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773" w:type="dxa"/>
        <w:tblInd w:w="-10" w:type="dxa"/>
        <w:tbl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blBorders>
        <w:tblLayout w:type="fixed"/>
        <w:tblLook w:val="04A0" w:firstRow="1" w:lastRow="0" w:firstColumn="1" w:lastColumn="0" w:noHBand="0" w:noVBand="1"/>
        <w:tblCaption w:val="Job description"/>
      </w:tblPr>
      <w:tblGrid>
        <w:gridCol w:w="2132"/>
        <w:gridCol w:w="1379"/>
        <w:gridCol w:w="709"/>
        <w:gridCol w:w="1455"/>
        <w:gridCol w:w="1132"/>
        <w:gridCol w:w="3966"/>
      </w:tblGrid>
      <w:tr w:rsidR="00EF0B77" w:rsidRPr="007F3D12" w14:paraId="78EF7BF2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1F1F5F" w:themeColor="text1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2231E381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Agency</w:t>
            </w:r>
          </w:p>
        </w:tc>
        <w:tc>
          <w:tcPr>
            <w:tcW w:w="3543" w:type="dxa"/>
            <w:gridSpan w:val="3"/>
            <w:tcBorders>
              <w:top w:val="single" w:sz="4" w:space="0" w:color="1F1F5F" w:themeColor="text1"/>
              <w:left w:val="single" w:sz="4" w:space="0" w:color="1F1F5F" w:themeColor="text1"/>
              <w:righ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6EF1899A" w14:textId="358967C6" w:rsidR="00EF0B77" w:rsidRPr="007F3D12" w:rsidRDefault="007F3D12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Auditor General's Office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1F1F5F" w:themeColor="text1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4338CC8F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Work unit</w:t>
            </w:r>
          </w:p>
        </w:tc>
        <w:tc>
          <w:tcPr>
            <w:tcW w:w="3966" w:type="dxa"/>
            <w:tcBorders>
              <w:top w:val="single" w:sz="4" w:space="0" w:color="1F1F5F" w:themeColor="text1"/>
              <w:lef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750C6E46" w14:textId="04F4A3F0" w:rsidR="00EF0B77" w:rsidRPr="007F3D12" w:rsidRDefault="003464EB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Audit</w:t>
            </w:r>
            <w:r w:rsidR="001A4B87" w:rsidRPr="007F3D12">
              <w:rPr>
                <w:szCs w:val="19"/>
              </w:rPr>
              <w:t xml:space="preserve"> Services</w:t>
            </w:r>
          </w:p>
        </w:tc>
      </w:tr>
      <w:tr w:rsidR="00EF0B77" w:rsidRPr="007F3D12" w14:paraId="5AF5FB9C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1672F152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Job title</w:t>
            </w:r>
          </w:p>
        </w:tc>
        <w:tc>
          <w:tcPr>
            <w:tcW w:w="3543" w:type="dxa"/>
            <w:gridSpan w:val="3"/>
            <w:tcBorders>
              <w:left w:val="single" w:sz="4" w:space="0" w:color="1F1F5F" w:themeColor="text1"/>
              <w:righ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52A09AC0" w14:textId="10E1E86C" w:rsidR="00EF0B77" w:rsidRPr="007F3D12" w:rsidRDefault="00AA078C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 xml:space="preserve">Executive Director </w:t>
            </w:r>
            <w:r w:rsidR="001A4B87" w:rsidRPr="007F3D12">
              <w:rPr>
                <w:szCs w:val="19"/>
              </w:rPr>
              <w:t>Audit Services</w:t>
            </w:r>
          </w:p>
        </w:tc>
        <w:tc>
          <w:tcPr>
            <w:tcW w:w="1132" w:type="dxa"/>
            <w:tcBorders>
              <w:top w:val="single" w:sz="4" w:space="0" w:color="FFFFFF" w:themeColor="background2"/>
              <w:left w:val="single" w:sz="4" w:space="0" w:color="1F1F5F" w:themeColor="text1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765D87EC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Designation</w:t>
            </w:r>
          </w:p>
        </w:tc>
        <w:tc>
          <w:tcPr>
            <w:tcW w:w="3966" w:type="dxa"/>
            <w:tcBorders>
              <w:lef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7D345035" w14:textId="24252DA3" w:rsidR="00EF0B77" w:rsidRPr="007F3D12" w:rsidRDefault="00510C95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Executive Contract Officer 1</w:t>
            </w:r>
          </w:p>
        </w:tc>
      </w:tr>
      <w:tr w:rsidR="00EF0B77" w:rsidRPr="007F3D12" w14:paraId="662BAEFC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29C28157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Job type</w:t>
            </w:r>
          </w:p>
        </w:tc>
        <w:tc>
          <w:tcPr>
            <w:tcW w:w="3543" w:type="dxa"/>
            <w:gridSpan w:val="3"/>
            <w:tcBorders>
              <w:left w:val="single" w:sz="4" w:space="0" w:color="1F1F5F" w:themeColor="text1"/>
              <w:righ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25E8AF23" w14:textId="2C82ADA5" w:rsidR="00EF0B77" w:rsidRPr="007F3D12" w:rsidRDefault="003464EB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Full time</w:t>
            </w:r>
          </w:p>
        </w:tc>
        <w:tc>
          <w:tcPr>
            <w:tcW w:w="1132" w:type="dxa"/>
            <w:tcBorders>
              <w:top w:val="single" w:sz="4" w:space="0" w:color="FFFFFF" w:themeColor="background2"/>
              <w:left w:val="single" w:sz="4" w:space="0" w:color="1F1F5F" w:themeColor="text1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6A93A4F5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Duration</w:t>
            </w:r>
          </w:p>
        </w:tc>
        <w:tc>
          <w:tcPr>
            <w:tcW w:w="3966" w:type="dxa"/>
            <w:tcBorders>
              <w:lef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3D2C43A4" w14:textId="1FBD4005" w:rsidR="00EF0B77" w:rsidRPr="007F3D12" w:rsidRDefault="00DA1265" w:rsidP="007F3D12">
            <w:pPr>
              <w:spacing w:before="20" w:line="240" w:lineRule="auto"/>
              <w:rPr>
                <w:szCs w:val="19"/>
              </w:rPr>
            </w:pPr>
            <w:r>
              <w:rPr>
                <w:szCs w:val="19"/>
              </w:rPr>
              <w:t>Fixed for 4 years</w:t>
            </w:r>
          </w:p>
        </w:tc>
      </w:tr>
      <w:tr w:rsidR="00EF0B77" w:rsidRPr="007F3D12" w14:paraId="619AA0D2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34E4F388" w14:textId="784FE3EE" w:rsidR="00894461" w:rsidRPr="007F3D12" w:rsidRDefault="00510C95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Remuneration package</w:t>
            </w:r>
          </w:p>
        </w:tc>
        <w:tc>
          <w:tcPr>
            <w:tcW w:w="3543" w:type="dxa"/>
            <w:gridSpan w:val="3"/>
            <w:tcBorders>
              <w:left w:val="single" w:sz="4" w:space="0" w:color="1F1F5F" w:themeColor="text1"/>
              <w:righ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4E5F7728" w14:textId="7020CDF0" w:rsidR="00894461" w:rsidRPr="007F3D12" w:rsidRDefault="003464EB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$</w:t>
            </w:r>
            <w:r w:rsidR="00510C95" w:rsidRPr="007F3D12">
              <w:rPr>
                <w:szCs w:val="19"/>
              </w:rPr>
              <w:t>233,112</w:t>
            </w:r>
          </w:p>
        </w:tc>
        <w:tc>
          <w:tcPr>
            <w:tcW w:w="1132" w:type="dxa"/>
            <w:tcBorders>
              <w:top w:val="single" w:sz="4" w:space="0" w:color="FFFFFF" w:themeColor="background2"/>
              <w:left w:val="single" w:sz="4" w:space="0" w:color="1F1F5F" w:themeColor="text1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3F6B0FB3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Location</w:t>
            </w:r>
          </w:p>
        </w:tc>
        <w:tc>
          <w:tcPr>
            <w:tcW w:w="3966" w:type="dxa"/>
            <w:tcBorders>
              <w:lef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09461B86" w14:textId="3D697595" w:rsidR="00EF0B77" w:rsidRPr="007F3D12" w:rsidRDefault="003464EB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Darwin</w:t>
            </w:r>
          </w:p>
        </w:tc>
      </w:tr>
      <w:tr w:rsidR="00EF0B77" w:rsidRPr="007F3D12" w14:paraId="5F2A0EC4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04187A86" w14:textId="77777777" w:rsidR="00EF0B77" w:rsidRPr="007F3D12" w:rsidRDefault="00EF0B77" w:rsidP="007F3D12">
            <w:pPr>
              <w:spacing w:before="20" w:line="240" w:lineRule="auto"/>
              <w:rPr>
                <w:szCs w:val="19"/>
                <w:lang w:val="en-GB"/>
              </w:rPr>
            </w:pPr>
            <w:r w:rsidRPr="007F3D12">
              <w:rPr>
                <w:szCs w:val="19"/>
                <w:lang w:val="en-GB"/>
              </w:rPr>
              <w:t>Position number</w:t>
            </w:r>
          </w:p>
        </w:tc>
        <w:tc>
          <w:tcPr>
            <w:tcW w:w="1379" w:type="dxa"/>
            <w:tcBorders>
              <w:left w:val="single" w:sz="4" w:space="0" w:color="1F1F5F" w:themeColor="text1"/>
              <w:bottom w:val="single" w:sz="4" w:space="0" w:color="BFBFBF" w:themeColor="background1" w:themeShade="BF"/>
              <w:righ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3A211F2D" w14:textId="1FDB22D9" w:rsidR="00EF0B77" w:rsidRPr="007F3D12" w:rsidRDefault="009E6756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50139</w:t>
            </w:r>
          </w:p>
        </w:tc>
        <w:tc>
          <w:tcPr>
            <w:tcW w:w="709" w:type="dxa"/>
            <w:tcBorders>
              <w:top w:val="single" w:sz="4" w:space="0" w:color="1F1F5F" w:themeColor="text1"/>
              <w:left w:val="single" w:sz="4" w:space="0" w:color="1F1F5F" w:themeColor="text1"/>
              <w:bottom w:val="single" w:sz="4" w:space="0" w:color="BFBFBF" w:themeColor="background1" w:themeShade="BF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23B5D98A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RTF</w:t>
            </w:r>
          </w:p>
        </w:tc>
        <w:tc>
          <w:tcPr>
            <w:tcW w:w="1455" w:type="dxa"/>
            <w:tcBorders>
              <w:left w:val="single" w:sz="4" w:space="0" w:color="1F1F5F" w:themeColor="text1"/>
              <w:bottom w:val="single" w:sz="4" w:space="0" w:color="BFBFBF" w:themeColor="background1" w:themeShade="BF"/>
              <w:right w:val="single" w:sz="4" w:space="0" w:color="1F1F5F" w:themeColor="text1"/>
            </w:tcBorders>
            <w:tcMar>
              <w:left w:w="57" w:type="dxa"/>
              <w:right w:w="57" w:type="dxa"/>
            </w:tcMar>
          </w:tcPr>
          <w:p w14:paraId="126754F5" w14:textId="437D758F" w:rsidR="00EF0B77" w:rsidRPr="007F3D12" w:rsidRDefault="007F3D12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353104</w:t>
            </w:r>
          </w:p>
        </w:tc>
        <w:tc>
          <w:tcPr>
            <w:tcW w:w="1132" w:type="dxa"/>
            <w:tcBorders>
              <w:top w:val="single" w:sz="4" w:space="0" w:color="FFFFFF" w:themeColor="background2"/>
              <w:left w:val="single" w:sz="4" w:space="0" w:color="1F1F5F" w:themeColor="text1"/>
              <w:bottom w:val="single" w:sz="4" w:space="0" w:color="auto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2132FBF8" w14:textId="77777777" w:rsidR="00EF0B77" w:rsidRPr="007F3D12" w:rsidRDefault="00EF0B77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>Closing</w:t>
            </w:r>
          </w:p>
        </w:tc>
        <w:tc>
          <w:tcPr>
            <w:tcW w:w="3966" w:type="dxa"/>
            <w:tcBorders>
              <w:left w:val="single" w:sz="4" w:space="0" w:color="1F1F5F" w:themeColor="text1"/>
              <w:bottom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3BF91F14" w14:textId="05AC79A3" w:rsidR="00EF0B77" w:rsidRPr="007F3D12" w:rsidRDefault="00FF090E" w:rsidP="007F3D12">
            <w:pPr>
              <w:spacing w:before="20" w:line="240" w:lineRule="auto"/>
              <w:rPr>
                <w:szCs w:val="19"/>
              </w:rPr>
            </w:pPr>
            <w:r>
              <w:rPr>
                <w:szCs w:val="19"/>
              </w:rPr>
              <w:t>26/08/2026</w:t>
            </w:r>
          </w:p>
        </w:tc>
      </w:tr>
      <w:tr w:rsidR="00EF0B77" w:rsidRPr="007F3D12" w14:paraId="3B261C1C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6B856080" w14:textId="52FDC93E" w:rsidR="00EF0B77" w:rsidRPr="007F3D12" w:rsidRDefault="00EF0B77" w:rsidP="007F3D12">
            <w:pPr>
              <w:spacing w:before="20" w:line="240" w:lineRule="auto"/>
              <w:rPr>
                <w:szCs w:val="19"/>
                <w:lang w:val="en-GB"/>
              </w:rPr>
            </w:pPr>
            <w:r w:rsidRPr="007F3D12">
              <w:rPr>
                <w:szCs w:val="19"/>
                <w:lang w:val="en-GB"/>
              </w:rPr>
              <w:t>Contact</w:t>
            </w:r>
            <w:r w:rsidR="006D5F7D" w:rsidRPr="007F3D12">
              <w:rPr>
                <w:szCs w:val="19"/>
                <w:lang w:val="en-GB"/>
              </w:rPr>
              <w:t xml:space="preserve"> </w:t>
            </w:r>
            <w:r w:rsidR="00DA1265">
              <w:rPr>
                <w:szCs w:val="19"/>
                <w:lang w:val="en-GB"/>
              </w:rPr>
              <w:t>o</w:t>
            </w:r>
            <w:r w:rsidR="006D5F7D" w:rsidRPr="007F3D12">
              <w:rPr>
                <w:szCs w:val="19"/>
                <w:lang w:val="en-GB"/>
              </w:rPr>
              <w:t>fficer</w:t>
            </w:r>
          </w:p>
        </w:tc>
        <w:tc>
          <w:tcPr>
            <w:tcW w:w="8641" w:type="dxa"/>
            <w:gridSpan w:val="5"/>
            <w:tcBorders>
              <w:top w:val="single" w:sz="4" w:space="0" w:color="BFBFBF" w:themeColor="background1" w:themeShade="BF"/>
              <w:left w:val="single" w:sz="4" w:space="0" w:color="1F1F5F" w:themeColor="text1"/>
              <w:bottom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76D3EC88" w14:textId="2E8ED865" w:rsidR="00EF0B77" w:rsidRPr="007F3D12" w:rsidRDefault="003464EB" w:rsidP="007F3D12">
            <w:pPr>
              <w:spacing w:before="20" w:line="240" w:lineRule="auto"/>
              <w:rPr>
                <w:szCs w:val="19"/>
              </w:rPr>
            </w:pPr>
            <w:r w:rsidRPr="007F3D12">
              <w:rPr>
                <w:szCs w:val="19"/>
              </w:rPr>
              <w:t xml:space="preserve">Jara Dean, Auditor-General </w:t>
            </w:r>
            <w:r w:rsidR="007F3D12" w:rsidRPr="007F3D12">
              <w:rPr>
                <w:szCs w:val="19"/>
              </w:rPr>
              <w:t xml:space="preserve">on </w:t>
            </w:r>
            <w:r w:rsidRPr="007F3D12">
              <w:rPr>
                <w:szCs w:val="19"/>
              </w:rPr>
              <w:t>08</w:t>
            </w:r>
            <w:r w:rsidR="00B24D80" w:rsidRPr="007F3D12">
              <w:rPr>
                <w:szCs w:val="19"/>
              </w:rPr>
              <w:t xml:space="preserve"> </w:t>
            </w:r>
            <w:r w:rsidRPr="007F3D12">
              <w:rPr>
                <w:szCs w:val="19"/>
              </w:rPr>
              <w:t xml:space="preserve">8999 7004 or </w:t>
            </w:r>
            <w:hyperlink r:id="rId9" w:history="1">
              <w:r w:rsidRPr="007F3D12">
                <w:rPr>
                  <w:rStyle w:val="Hyperlink"/>
                  <w:szCs w:val="19"/>
                </w:rPr>
                <w:t>jara.dean@nt.gov.au</w:t>
              </w:r>
            </w:hyperlink>
            <w:r w:rsidRPr="007F3D12">
              <w:rPr>
                <w:szCs w:val="19"/>
              </w:rPr>
              <w:t xml:space="preserve"> </w:t>
            </w:r>
          </w:p>
        </w:tc>
      </w:tr>
      <w:tr w:rsidR="00EF0B77" w:rsidRPr="007F3D12" w14:paraId="1C88AA8C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FFFFFF" w:themeColor="background2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465823C2" w14:textId="08042717" w:rsidR="00EF0B77" w:rsidRPr="007F3D12" w:rsidRDefault="00EF0B77" w:rsidP="007F3D12">
            <w:pPr>
              <w:spacing w:before="20" w:line="240" w:lineRule="auto"/>
              <w:rPr>
                <w:szCs w:val="19"/>
                <w:lang w:val="en-GB"/>
              </w:rPr>
            </w:pPr>
            <w:r w:rsidRPr="007F3D12">
              <w:rPr>
                <w:szCs w:val="19"/>
                <w:lang w:val="en-GB"/>
              </w:rPr>
              <w:t xml:space="preserve">About the agency </w:t>
            </w:r>
          </w:p>
        </w:tc>
        <w:tc>
          <w:tcPr>
            <w:tcW w:w="8641" w:type="dxa"/>
            <w:gridSpan w:val="5"/>
            <w:tcBorders>
              <w:top w:val="single" w:sz="4" w:space="0" w:color="BFBFBF" w:themeColor="background1" w:themeShade="BF"/>
              <w:left w:val="single" w:sz="4" w:space="0" w:color="1F1F5F" w:themeColor="text1"/>
              <w:bottom w:val="single" w:sz="4" w:space="0" w:color="BFBFBF" w:themeColor="background1" w:themeShade="BF"/>
            </w:tcBorders>
            <w:tcMar>
              <w:left w:w="57" w:type="dxa"/>
              <w:right w:w="57" w:type="dxa"/>
            </w:tcMar>
          </w:tcPr>
          <w:p w14:paraId="3E60A437" w14:textId="24C40D52" w:rsidR="00EF0B77" w:rsidRPr="007F3D12" w:rsidRDefault="007F3D12" w:rsidP="007F3D12">
            <w:pPr>
              <w:spacing w:before="20" w:line="240" w:lineRule="auto"/>
              <w:rPr>
                <w:szCs w:val="19"/>
              </w:rPr>
            </w:pPr>
            <w:hyperlink r:id="rId10" w:history="1">
              <w:r w:rsidRPr="007F3D12">
                <w:rPr>
                  <w:rStyle w:val="Hyperlink"/>
                  <w:szCs w:val="19"/>
                </w:rPr>
                <w:t>https://ago.nt.gov.au/</w:t>
              </w:r>
            </w:hyperlink>
            <w:r w:rsidRPr="007F3D12">
              <w:rPr>
                <w:szCs w:val="19"/>
              </w:rPr>
              <w:t xml:space="preserve"> </w:t>
            </w:r>
          </w:p>
        </w:tc>
      </w:tr>
      <w:tr w:rsidR="00EF0B77" w:rsidRPr="007F3D12" w14:paraId="4567092A" w14:textId="77777777" w:rsidTr="00AA078C">
        <w:trPr>
          <w:trHeight w:val="283"/>
          <w:tblHeader/>
        </w:trPr>
        <w:tc>
          <w:tcPr>
            <w:tcW w:w="2132" w:type="dxa"/>
            <w:tcBorders>
              <w:top w:val="single" w:sz="4" w:space="0" w:color="FFFFFF" w:themeColor="background2"/>
              <w:bottom w:val="single" w:sz="4" w:space="0" w:color="auto"/>
              <w:right w:val="single" w:sz="4" w:space="0" w:color="1F1F5F" w:themeColor="text1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55C60F34" w14:textId="4357DF01" w:rsidR="00EF0B77" w:rsidRPr="007F3D12" w:rsidRDefault="00EF0B77" w:rsidP="007F3D12">
            <w:pPr>
              <w:spacing w:before="20" w:line="240" w:lineRule="auto"/>
              <w:rPr>
                <w:rFonts w:cs="Arial"/>
                <w:bCs/>
                <w:iCs/>
                <w:szCs w:val="19"/>
                <w:lang w:val="en-GB"/>
              </w:rPr>
            </w:pPr>
            <w:r w:rsidRPr="007F3D12">
              <w:rPr>
                <w:szCs w:val="19"/>
              </w:rPr>
              <w:t xml:space="preserve">Apply online </w:t>
            </w:r>
          </w:p>
        </w:tc>
        <w:tc>
          <w:tcPr>
            <w:tcW w:w="8641" w:type="dxa"/>
            <w:gridSpan w:val="5"/>
            <w:tcBorders>
              <w:top w:val="single" w:sz="4" w:space="0" w:color="BFBFBF" w:themeColor="background1" w:themeShade="BF"/>
              <w:left w:val="single" w:sz="4" w:space="0" w:color="1F1F5F" w:themeColor="text1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421D33" w14:textId="6F7AA74E" w:rsidR="00EF0B77" w:rsidRPr="007F3D12" w:rsidRDefault="007F3D12" w:rsidP="007F3D12">
            <w:pPr>
              <w:spacing w:before="20" w:line="240" w:lineRule="auto"/>
              <w:rPr>
                <w:szCs w:val="19"/>
              </w:rPr>
            </w:pPr>
            <w:hyperlink r:id="rId11" w:history="1">
              <w:r w:rsidRPr="007F3D12">
                <w:rPr>
                  <w:rStyle w:val="Hyperlink"/>
                  <w:szCs w:val="19"/>
                </w:rPr>
                <w:t>https://jobs.nt.gov.au/Home/JobDetails?rtfId=353104</w:t>
              </w:r>
            </w:hyperlink>
            <w:r w:rsidRPr="007F3D12">
              <w:rPr>
                <w:szCs w:val="19"/>
              </w:rPr>
              <w:t xml:space="preserve"> </w:t>
            </w:r>
          </w:p>
        </w:tc>
      </w:tr>
      <w:tr w:rsidR="00A34112" w:rsidRPr="007F3D12" w14:paraId="2B4EA065" w14:textId="77777777" w:rsidTr="007F3D12">
        <w:trPr>
          <w:trHeight w:val="283"/>
          <w:tblHeader/>
        </w:trPr>
        <w:tc>
          <w:tcPr>
            <w:tcW w:w="10773" w:type="dxa"/>
            <w:gridSpan w:val="6"/>
            <w:tcBorders>
              <w:top w:val="single" w:sz="4" w:space="0" w:color="FFFFFF" w:themeColor="background2"/>
              <w:bottom w:val="single" w:sz="4" w:space="0" w:color="auto"/>
            </w:tcBorders>
            <w:shd w:val="clear" w:color="auto" w:fill="1F1F5F" w:themeFill="text1"/>
            <w:tcMar>
              <w:left w:w="57" w:type="dxa"/>
              <w:right w:w="57" w:type="dxa"/>
            </w:tcMar>
          </w:tcPr>
          <w:p w14:paraId="51FE7EAD" w14:textId="1789B3C6" w:rsidR="009430CD" w:rsidRPr="007F3D12" w:rsidRDefault="00A34112" w:rsidP="007F3D12">
            <w:pPr>
              <w:pStyle w:val="Heading1"/>
              <w:spacing w:before="20" w:after="40"/>
              <w:jc w:val="both"/>
              <w:rPr>
                <w:color w:val="FFFFFF" w:themeColor="background1"/>
                <w:sz w:val="19"/>
                <w:szCs w:val="19"/>
              </w:rPr>
            </w:pPr>
            <w:r w:rsidRPr="007F3D12">
              <w:rPr>
                <w:color w:val="FFFFFF" w:themeColor="background1"/>
                <w:sz w:val="19"/>
                <w:szCs w:val="19"/>
              </w:rPr>
              <w:t>APPLICATIONS MUST INCLUDE A ONE-PAGE SUMMARY ABOUT YOU, A DETAILED RESUME AND COPIES OF YOUR TERTIARY QUALIFICATIONS.</w:t>
            </w:r>
          </w:p>
        </w:tc>
      </w:tr>
      <w:tr w:rsidR="00BB432E" w:rsidRPr="007F3D12" w14:paraId="293F96D6" w14:textId="77777777" w:rsidTr="003C1F95">
        <w:trPr>
          <w:trHeight w:val="1308"/>
          <w:tblHeader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1F1F5F" w:themeColor="text1"/>
            </w:tcBorders>
            <w:tcMar>
              <w:left w:w="57" w:type="dxa"/>
              <w:bottom w:w="28" w:type="dxa"/>
              <w:right w:w="57" w:type="dxa"/>
            </w:tcMar>
            <w:vAlign w:val="center"/>
          </w:tcPr>
          <w:p w14:paraId="76E767D2" w14:textId="232C8764" w:rsidR="00BB432E" w:rsidRPr="007F3D12" w:rsidRDefault="00BB432E" w:rsidP="007F3D12">
            <w:pPr>
              <w:pStyle w:val="Heading1"/>
              <w:spacing w:before="20"/>
              <w:jc w:val="both"/>
              <w:rPr>
                <w:sz w:val="19"/>
                <w:szCs w:val="19"/>
              </w:rPr>
            </w:pPr>
            <w:r w:rsidRPr="007F3D12">
              <w:rPr>
                <w:sz w:val="19"/>
                <w:szCs w:val="19"/>
              </w:rPr>
              <w:t>Information for applicants</w:t>
            </w:r>
            <w:r w:rsidR="009430CD" w:rsidRPr="007F3D12">
              <w:rPr>
                <w:sz w:val="19"/>
                <w:szCs w:val="19"/>
              </w:rPr>
              <w:t xml:space="preserve"> – </w:t>
            </w:r>
            <w:r w:rsidR="006D5F7D" w:rsidRPr="007F3D12">
              <w:rPr>
                <w:sz w:val="19"/>
                <w:szCs w:val="19"/>
              </w:rPr>
              <w:t>i</w:t>
            </w:r>
            <w:r w:rsidR="009430CD" w:rsidRPr="007F3D12">
              <w:rPr>
                <w:sz w:val="19"/>
                <w:szCs w:val="19"/>
              </w:rPr>
              <w:t xml:space="preserve">nclusion and diversity and </w:t>
            </w:r>
            <w:r w:rsidR="006D5F7D" w:rsidRPr="007F3D12">
              <w:rPr>
                <w:sz w:val="19"/>
                <w:szCs w:val="19"/>
              </w:rPr>
              <w:t>S</w:t>
            </w:r>
            <w:r w:rsidR="009430CD" w:rsidRPr="007F3D12">
              <w:rPr>
                <w:sz w:val="19"/>
                <w:szCs w:val="19"/>
              </w:rPr>
              <w:t xml:space="preserve">pecial </w:t>
            </w:r>
            <w:r w:rsidR="006D5F7D" w:rsidRPr="007F3D12">
              <w:rPr>
                <w:sz w:val="19"/>
                <w:szCs w:val="19"/>
              </w:rPr>
              <w:t>M</w:t>
            </w:r>
            <w:r w:rsidR="009430CD" w:rsidRPr="007F3D12">
              <w:rPr>
                <w:sz w:val="19"/>
                <w:szCs w:val="19"/>
              </w:rPr>
              <w:t xml:space="preserve">easures </w:t>
            </w:r>
            <w:r w:rsidR="006D5F7D" w:rsidRPr="007F3D12">
              <w:rPr>
                <w:sz w:val="19"/>
                <w:szCs w:val="19"/>
              </w:rPr>
              <w:t>recruitment plans</w:t>
            </w:r>
          </w:p>
          <w:p w14:paraId="40FB7E14" w14:textId="0E21A4C7" w:rsidR="0072196C" w:rsidRPr="007F3D12" w:rsidRDefault="00F33D27" w:rsidP="007F3D12">
            <w:pPr>
              <w:spacing w:line="240" w:lineRule="auto"/>
              <w:jc w:val="both"/>
              <w:rPr>
                <w:szCs w:val="19"/>
              </w:rPr>
            </w:pPr>
            <w:r w:rsidRPr="007F3D12">
              <w:rPr>
                <w:szCs w:val="19"/>
              </w:rPr>
              <w:t xml:space="preserve">The </w:t>
            </w:r>
            <w:proofErr w:type="spellStart"/>
            <w:r w:rsidRPr="007F3D12">
              <w:rPr>
                <w:szCs w:val="19"/>
              </w:rPr>
              <w:t>NTPS</w:t>
            </w:r>
            <w:proofErr w:type="spellEnd"/>
            <w:r w:rsidRPr="007F3D12">
              <w:rPr>
                <w:szCs w:val="19"/>
              </w:rPr>
              <w:t xml:space="preserve"> values diversity</w:t>
            </w:r>
            <w:r w:rsidR="006D5F7D" w:rsidRPr="007F3D12">
              <w:rPr>
                <w:szCs w:val="19"/>
              </w:rPr>
              <w:t>.</w:t>
            </w:r>
            <w:r w:rsidR="004159C8" w:rsidRPr="007F3D12">
              <w:rPr>
                <w:szCs w:val="19"/>
              </w:rPr>
              <w:t xml:space="preserve"> The </w:t>
            </w:r>
            <w:proofErr w:type="spellStart"/>
            <w:r w:rsidR="004159C8" w:rsidRPr="007F3D12">
              <w:rPr>
                <w:szCs w:val="19"/>
              </w:rPr>
              <w:t>NTPS</w:t>
            </w:r>
            <w:proofErr w:type="spellEnd"/>
            <w:r w:rsidRPr="007F3D12">
              <w:rPr>
                <w:szCs w:val="19"/>
              </w:rPr>
              <w:t xml:space="preserve"> encourage</w:t>
            </w:r>
            <w:r w:rsidR="004159C8" w:rsidRPr="007F3D12">
              <w:rPr>
                <w:szCs w:val="19"/>
              </w:rPr>
              <w:t>s</w:t>
            </w:r>
            <w:r w:rsidRPr="007F3D12">
              <w:rPr>
                <w:szCs w:val="19"/>
              </w:rPr>
              <w:t xml:space="preserve"> people from all diversity groups to apply</w:t>
            </w:r>
            <w:r w:rsidR="004159C8" w:rsidRPr="007F3D12">
              <w:rPr>
                <w:szCs w:val="19"/>
              </w:rPr>
              <w:t xml:space="preserve"> for vacancies</w:t>
            </w:r>
            <w:r w:rsidR="004D3EE7" w:rsidRPr="007F3D12">
              <w:rPr>
                <w:szCs w:val="19"/>
              </w:rPr>
              <w:t xml:space="preserve"> and</w:t>
            </w:r>
            <w:r w:rsidR="005C7265" w:rsidRPr="007F3D12">
              <w:rPr>
                <w:szCs w:val="19"/>
              </w:rPr>
              <w:t xml:space="preserve"> accommodates people with dis</w:t>
            </w:r>
            <w:r w:rsidR="003C54D0" w:rsidRPr="007F3D12">
              <w:rPr>
                <w:szCs w:val="19"/>
              </w:rPr>
              <w:t>ability</w:t>
            </w:r>
            <w:r w:rsidR="005C7265" w:rsidRPr="007F3D12">
              <w:rPr>
                <w:szCs w:val="19"/>
              </w:rPr>
              <w:t xml:space="preserve"> by making reasonable workplace adjustments.</w:t>
            </w:r>
            <w:r w:rsidR="009430CD" w:rsidRPr="007F3D12">
              <w:rPr>
                <w:szCs w:val="19"/>
              </w:rPr>
              <w:t xml:space="preserve"> If you require an adjustment for the recruitment process or job, please discuss this with the contact officer.</w:t>
            </w:r>
            <w:r w:rsidR="005C7265" w:rsidRPr="007F3D12">
              <w:rPr>
                <w:szCs w:val="19"/>
              </w:rPr>
              <w:t xml:space="preserve"> </w:t>
            </w:r>
            <w:r w:rsidRPr="007F3D12">
              <w:rPr>
                <w:szCs w:val="19"/>
              </w:rPr>
              <w:t>For more information about applying for this position and the merit process</w:t>
            </w:r>
            <w:r w:rsidR="0072196C" w:rsidRPr="007F3D12">
              <w:rPr>
                <w:szCs w:val="19"/>
              </w:rPr>
              <w:t>,</w:t>
            </w:r>
            <w:r w:rsidRPr="007F3D12">
              <w:rPr>
                <w:szCs w:val="19"/>
              </w:rPr>
              <w:t xml:space="preserve"> go to the </w:t>
            </w:r>
            <w:hyperlink r:id="rId12" w:history="1">
              <w:proofErr w:type="spellStart"/>
              <w:r w:rsidRPr="007F3D12">
                <w:rPr>
                  <w:rStyle w:val="Hyperlink"/>
                  <w:szCs w:val="19"/>
                </w:rPr>
                <w:t>OCPE</w:t>
              </w:r>
              <w:proofErr w:type="spellEnd"/>
              <w:r w:rsidRPr="007F3D12">
                <w:rPr>
                  <w:rStyle w:val="Hyperlink"/>
                  <w:szCs w:val="19"/>
                </w:rPr>
                <w:t xml:space="preserve"> website</w:t>
              </w:r>
            </w:hyperlink>
            <w:r w:rsidRPr="007F3D12">
              <w:rPr>
                <w:szCs w:val="19"/>
              </w:rPr>
              <w:t>.</w:t>
            </w:r>
          </w:p>
          <w:p w14:paraId="2FBAB85D" w14:textId="1684A52D" w:rsidR="00BB432E" w:rsidRPr="007F3D12" w:rsidRDefault="004159C8" w:rsidP="007F3D12">
            <w:pPr>
              <w:spacing w:after="20" w:line="240" w:lineRule="auto"/>
              <w:jc w:val="both"/>
              <w:rPr>
                <w:szCs w:val="19"/>
              </w:rPr>
            </w:pPr>
            <w:r w:rsidRPr="007F3D12">
              <w:rPr>
                <w:szCs w:val="19"/>
              </w:rPr>
              <w:t xml:space="preserve">Aboriginal applicants will </w:t>
            </w:r>
            <w:proofErr w:type="gramStart"/>
            <w:r w:rsidRPr="007F3D12">
              <w:rPr>
                <w:szCs w:val="19"/>
              </w:rPr>
              <w:t>be granted</w:t>
            </w:r>
            <w:proofErr w:type="gramEnd"/>
            <w:r w:rsidRPr="007F3D12">
              <w:rPr>
                <w:szCs w:val="19"/>
              </w:rPr>
              <w:t xml:space="preserve"> </w:t>
            </w:r>
            <w:r w:rsidR="0072196C" w:rsidRPr="007F3D12">
              <w:rPr>
                <w:szCs w:val="19"/>
              </w:rPr>
              <w:t>p</w:t>
            </w:r>
            <w:r w:rsidR="00F33D27" w:rsidRPr="007F3D12">
              <w:rPr>
                <w:szCs w:val="19"/>
              </w:rPr>
              <w:t xml:space="preserve">riority </w:t>
            </w:r>
            <w:r w:rsidR="0072196C" w:rsidRPr="007F3D12">
              <w:rPr>
                <w:szCs w:val="19"/>
              </w:rPr>
              <w:t>c</w:t>
            </w:r>
            <w:r w:rsidR="00F33D27" w:rsidRPr="007F3D12">
              <w:rPr>
                <w:szCs w:val="19"/>
              </w:rPr>
              <w:t xml:space="preserve">onsideration </w:t>
            </w:r>
            <w:r w:rsidRPr="007F3D12">
              <w:rPr>
                <w:szCs w:val="19"/>
              </w:rPr>
              <w:t xml:space="preserve">for this vacancy. </w:t>
            </w:r>
            <w:r w:rsidR="008D2207" w:rsidRPr="007F3D12">
              <w:rPr>
                <w:szCs w:val="19"/>
              </w:rPr>
              <w:t>For more information on Special Measures</w:t>
            </w:r>
            <w:r w:rsidR="006D5F7D" w:rsidRPr="007F3D12">
              <w:rPr>
                <w:szCs w:val="19"/>
              </w:rPr>
              <w:t xml:space="preserve"> plans</w:t>
            </w:r>
            <w:r w:rsidR="008D2207" w:rsidRPr="007F3D12">
              <w:rPr>
                <w:szCs w:val="19"/>
              </w:rPr>
              <w:t xml:space="preserve">, go to the </w:t>
            </w:r>
            <w:hyperlink r:id="rId13" w:history="1">
              <w:proofErr w:type="spellStart"/>
              <w:r w:rsidR="008D2207" w:rsidRPr="007F3D12">
                <w:rPr>
                  <w:rStyle w:val="Hyperlink"/>
                  <w:szCs w:val="19"/>
                </w:rPr>
                <w:t>OCPE</w:t>
              </w:r>
              <w:proofErr w:type="spellEnd"/>
              <w:r w:rsidR="008D2207" w:rsidRPr="007F3D12">
                <w:rPr>
                  <w:rStyle w:val="Hyperlink"/>
                  <w:szCs w:val="19"/>
                </w:rPr>
                <w:t xml:space="preserve"> website</w:t>
              </w:r>
            </w:hyperlink>
            <w:r w:rsidR="008D2207" w:rsidRPr="007F3D12">
              <w:rPr>
                <w:szCs w:val="19"/>
              </w:rPr>
              <w:t>.</w:t>
            </w:r>
          </w:p>
        </w:tc>
      </w:tr>
    </w:tbl>
    <w:p w14:paraId="178138A6" w14:textId="4B11F0F7" w:rsidR="002942D4" w:rsidRPr="007F3D12" w:rsidRDefault="003116ED" w:rsidP="007F3D12">
      <w:pPr>
        <w:pStyle w:val="Heading1"/>
        <w:spacing w:before="80"/>
        <w:jc w:val="both"/>
        <w:rPr>
          <w:sz w:val="19"/>
          <w:szCs w:val="19"/>
        </w:rPr>
      </w:pPr>
      <w:r w:rsidRPr="007F3D12">
        <w:rPr>
          <w:sz w:val="19"/>
          <w:szCs w:val="19"/>
        </w:rPr>
        <w:t xml:space="preserve">Primary </w:t>
      </w:r>
      <w:r w:rsidR="002942D4" w:rsidRPr="007F3D12">
        <w:rPr>
          <w:sz w:val="19"/>
          <w:szCs w:val="19"/>
        </w:rPr>
        <w:t>objective</w:t>
      </w:r>
    </w:p>
    <w:p w14:paraId="4C7528E3" w14:textId="605DAFFD" w:rsidR="001A6115" w:rsidRPr="007F3D12" w:rsidRDefault="001A6115" w:rsidP="007F3D12">
      <w:p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The Auditor-General is a statutory officer who serves Parliament and acts in the public interest by promoting improved performance, </w:t>
      </w:r>
      <w:proofErr w:type="gramStart"/>
      <w:r w:rsidRPr="007F3D12">
        <w:rPr>
          <w:szCs w:val="19"/>
        </w:rPr>
        <w:t>transparency</w:t>
      </w:r>
      <w:proofErr w:type="gramEnd"/>
      <w:r w:rsidRPr="007F3D12">
        <w:rPr>
          <w:szCs w:val="19"/>
        </w:rPr>
        <w:t xml:space="preserve"> and accountability across the Northern Territory public sector. This role supports the Auditor</w:t>
      </w:r>
      <w:r w:rsidRPr="007F3D12">
        <w:rPr>
          <w:szCs w:val="19"/>
          <w:vertAlign w:val="subscript"/>
        </w:rPr>
        <w:t>-</w:t>
      </w:r>
      <w:r w:rsidRPr="007F3D12">
        <w:rPr>
          <w:szCs w:val="19"/>
        </w:rPr>
        <w:t xml:space="preserve">General in fulfilling his or her duties and responsibilities under the </w:t>
      </w:r>
      <w:r w:rsidRPr="007F3D12">
        <w:rPr>
          <w:i/>
          <w:iCs/>
          <w:szCs w:val="19"/>
        </w:rPr>
        <w:t>Audit Act 1995</w:t>
      </w:r>
      <w:r w:rsidRPr="007F3D12">
        <w:rPr>
          <w:szCs w:val="19"/>
        </w:rPr>
        <w:t xml:space="preserve"> (the Act).</w:t>
      </w:r>
    </w:p>
    <w:p w14:paraId="5CE5E55D" w14:textId="3D82EC11" w:rsidR="002942D4" w:rsidRPr="007F3D12" w:rsidRDefault="002942D4" w:rsidP="007F3D12">
      <w:pPr>
        <w:pStyle w:val="Heading1"/>
        <w:spacing w:before="140"/>
        <w:jc w:val="both"/>
        <w:rPr>
          <w:sz w:val="19"/>
          <w:szCs w:val="19"/>
        </w:rPr>
      </w:pPr>
      <w:r w:rsidRPr="007F3D12">
        <w:rPr>
          <w:sz w:val="19"/>
          <w:szCs w:val="19"/>
        </w:rPr>
        <w:t>Context statement</w:t>
      </w:r>
    </w:p>
    <w:p w14:paraId="1A297A54" w14:textId="1C5775E8" w:rsidR="001A6115" w:rsidRPr="007F3D12" w:rsidRDefault="001A6115" w:rsidP="007F3D12">
      <w:p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A key function of this role is to provide strategic and operational leadership to support the achievement of the vision, mission, and operational outcomes of</w:t>
      </w:r>
      <w:r w:rsidR="007F3D12" w:rsidRPr="007F3D12">
        <w:rPr>
          <w:szCs w:val="19"/>
        </w:rPr>
        <w:t xml:space="preserve"> NT Auditor-General’s Office</w:t>
      </w:r>
      <w:r w:rsidR="005D134E" w:rsidRPr="007F3D12">
        <w:rPr>
          <w:szCs w:val="19"/>
        </w:rPr>
        <w:t xml:space="preserve"> </w:t>
      </w:r>
      <w:r w:rsidR="007F3D12" w:rsidRPr="007F3D12">
        <w:rPr>
          <w:szCs w:val="19"/>
        </w:rPr>
        <w:t>(</w:t>
      </w:r>
      <w:proofErr w:type="spellStart"/>
      <w:r w:rsidRPr="007F3D12">
        <w:rPr>
          <w:szCs w:val="19"/>
        </w:rPr>
        <w:t>NTAGO</w:t>
      </w:r>
      <w:proofErr w:type="spellEnd"/>
      <w:r w:rsidR="007F3D12" w:rsidRPr="007F3D12">
        <w:rPr>
          <w:szCs w:val="19"/>
        </w:rPr>
        <w:t>)</w:t>
      </w:r>
      <w:r w:rsidRPr="007F3D12">
        <w:rPr>
          <w:szCs w:val="19"/>
        </w:rPr>
        <w:t xml:space="preserve">. In addition to strong technical capability, the role </w:t>
      </w:r>
      <w:proofErr w:type="gramStart"/>
      <w:r w:rsidRPr="007F3D12">
        <w:rPr>
          <w:szCs w:val="19"/>
        </w:rPr>
        <w:t>is responsible for</w:t>
      </w:r>
      <w:proofErr w:type="gramEnd"/>
      <w:r w:rsidRPr="007F3D12">
        <w:rPr>
          <w:szCs w:val="19"/>
        </w:rPr>
        <w:t xml:space="preserve"> driving audit quality, </w:t>
      </w:r>
      <w:proofErr w:type="gramStart"/>
      <w:r w:rsidRPr="007F3D12">
        <w:rPr>
          <w:szCs w:val="19"/>
        </w:rPr>
        <w:t>maintaining</w:t>
      </w:r>
      <w:proofErr w:type="gramEnd"/>
      <w:r w:rsidRPr="007F3D12">
        <w:rPr>
          <w:szCs w:val="19"/>
        </w:rPr>
        <w:t xml:space="preserve"> a strong focus on public interest outcomes</w:t>
      </w:r>
      <w:r w:rsidR="005D134E" w:rsidRPr="007F3D12">
        <w:rPr>
          <w:szCs w:val="19"/>
        </w:rPr>
        <w:t xml:space="preserve"> </w:t>
      </w:r>
      <w:r w:rsidRPr="007F3D12">
        <w:rPr>
          <w:szCs w:val="19"/>
        </w:rPr>
        <w:t>and embracing the opportunity to make a difference.</w:t>
      </w:r>
    </w:p>
    <w:p w14:paraId="321913CA" w14:textId="60FE43BB" w:rsidR="002A321B" w:rsidRPr="007F3D12" w:rsidRDefault="00B84E17" w:rsidP="007F3D12">
      <w:pPr>
        <w:pStyle w:val="Heading1"/>
        <w:spacing w:before="140"/>
        <w:jc w:val="both"/>
        <w:rPr>
          <w:sz w:val="19"/>
          <w:szCs w:val="19"/>
        </w:rPr>
      </w:pPr>
      <w:r w:rsidRPr="007F3D12">
        <w:rPr>
          <w:sz w:val="19"/>
          <w:szCs w:val="19"/>
        </w:rPr>
        <w:t>Key d</w:t>
      </w:r>
      <w:r w:rsidR="00784A4B" w:rsidRPr="007F3D12">
        <w:rPr>
          <w:sz w:val="19"/>
          <w:szCs w:val="19"/>
        </w:rPr>
        <w:t xml:space="preserve">uties and </w:t>
      </w:r>
      <w:r w:rsidRPr="007F3D12">
        <w:rPr>
          <w:sz w:val="19"/>
          <w:szCs w:val="19"/>
        </w:rPr>
        <w:t>r</w:t>
      </w:r>
      <w:r w:rsidR="00D20905" w:rsidRPr="007F3D12">
        <w:rPr>
          <w:sz w:val="19"/>
          <w:szCs w:val="19"/>
        </w:rPr>
        <w:t>esponsibilities</w:t>
      </w:r>
    </w:p>
    <w:p w14:paraId="4B05EE1B" w14:textId="77777777" w:rsidR="001A6115" w:rsidRPr="007F3D12" w:rsidRDefault="001A6115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Translate the Auditor-General’s priorities into coordinated, outcome-driven initiatives aligned with strategic </w:t>
      </w:r>
      <w:proofErr w:type="gramStart"/>
      <w:r w:rsidRPr="007F3D12">
        <w:rPr>
          <w:szCs w:val="19"/>
        </w:rPr>
        <w:t>objectives</w:t>
      </w:r>
      <w:proofErr w:type="gramEnd"/>
      <w:r w:rsidRPr="007F3D12">
        <w:rPr>
          <w:szCs w:val="19"/>
        </w:rPr>
        <w:t>, including the development of leading-edge analytics and contemporary data presentation.</w:t>
      </w:r>
    </w:p>
    <w:p w14:paraId="26F761B2" w14:textId="23417BDE" w:rsidR="001A6115" w:rsidRPr="007F3D12" w:rsidRDefault="001A6115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Lead the Audit</w:t>
      </w:r>
      <w:r w:rsidR="001A4B87" w:rsidRPr="007F3D12">
        <w:rPr>
          <w:szCs w:val="19"/>
        </w:rPr>
        <w:t xml:space="preserve"> Services</w:t>
      </w:r>
      <w:r w:rsidRPr="007F3D12">
        <w:rPr>
          <w:szCs w:val="19"/>
        </w:rPr>
        <w:t xml:space="preserve"> function to deliver the annual audit program, including parliamentary reporting, by providing oversight, guidance, and capability development for </w:t>
      </w:r>
      <w:proofErr w:type="spellStart"/>
      <w:r w:rsidRPr="007F3D12">
        <w:rPr>
          <w:szCs w:val="19"/>
        </w:rPr>
        <w:t>NTAGO</w:t>
      </w:r>
      <w:proofErr w:type="spellEnd"/>
      <w:r w:rsidRPr="007F3D12">
        <w:rPr>
          <w:szCs w:val="19"/>
        </w:rPr>
        <w:t xml:space="preserve"> staff and Audit Service Providers (ASPs).</w:t>
      </w:r>
    </w:p>
    <w:p w14:paraId="6511F47C" w14:textId="77777777" w:rsidR="001A6115" w:rsidRPr="007F3D12" w:rsidRDefault="001A6115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Ensure </w:t>
      </w:r>
      <w:proofErr w:type="spellStart"/>
      <w:r w:rsidRPr="007F3D12">
        <w:rPr>
          <w:szCs w:val="19"/>
        </w:rPr>
        <w:t>NTAGO</w:t>
      </w:r>
      <w:proofErr w:type="spellEnd"/>
      <w:r w:rsidRPr="007F3D12">
        <w:rPr>
          <w:szCs w:val="19"/>
        </w:rPr>
        <w:t xml:space="preserve"> methodologies and quality assurance frameworks are robust and fit for purpose; </w:t>
      </w:r>
      <w:proofErr w:type="gramStart"/>
      <w:r w:rsidRPr="007F3D12">
        <w:rPr>
          <w:szCs w:val="19"/>
        </w:rPr>
        <w:t>provide</w:t>
      </w:r>
      <w:proofErr w:type="gramEnd"/>
      <w:r w:rsidRPr="007F3D12">
        <w:rPr>
          <w:szCs w:val="19"/>
        </w:rPr>
        <w:t xml:space="preserve"> technical advice to the Auditor-General and effectively manage ASPs.</w:t>
      </w:r>
    </w:p>
    <w:p w14:paraId="7A1B05DB" w14:textId="77777777" w:rsidR="005D134E" w:rsidRPr="007F3D12" w:rsidRDefault="005D134E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Apply strategic and innovative approaches to audit planning and organisational improvement to achieve excellence in client service and cost-effective operations.</w:t>
      </w:r>
    </w:p>
    <w:p w14:paraId="14777C8E" w14:textId="77777777" w:rsidR="005D134E" w:rsidRPr="007F3D12" w:rsidRDefault="005D134E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Champion and lead continuous improvement, innovation, organisational change, and staff performance development.</w:t>
      </w:r>
    </w:p>
    <w:p w14:paraId="47F9B755" w14:textId="77777777" w:rsidR="005D134E" w:rsidRPr="007F3D12" w:rsidRDefault="005D134E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Promote good governance, accountability, and performance through effective engagement with senior leaders across the public sector.</w:t>
      </w:r>
    </w:p>
    <w:p w14:paraId="5A19FA29" w14:textId="17A7818E" w:rsidR="005D134E" w:rsidRPr="007F3D12" w:rsidRDefault="005D134E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Provide quality oversight of complex and high-risk audit and assurance engagements, including exercising signing responsibilities where required under delegations from the Auditor-General. </w:t>
      </w:r>
    </w:p>
    <w:p w14:paraId="41025C10" w14:textId="0B03CC9F" w:rsidR="005D134E" w:rsidRPr="007F3D12" w:rsidRDefault="005D134E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Maintain proactive engagement with stakeholders to advance </w:t>
      </w:r>
      <w:proofErr w:type="spellStart"/>
      <w:r w:rsidRPr="007F3D12">
        <w:rPr>
          <w:szCs w:val="19"/>
        </w:rPr>
        <w:t>NTAGO’s</w:t>
      </w:r>
      <w:proofErr w:type="spellEnd"/>
      <w:r w:rsidRPr="007F3D12">
        <w:rPr>
          <w:szCs w:val="19"/>
        </w:rPr>
        <w:t xml:space="preserve"> services, remain informed of emerging strategic issues, and stay abreast of developments in the audit profession and the public sector. </w:t>
      </w:r>
    </w:p>
    <w:p w14:paraId="7D47FD44" w14:textId="7CDFBC8B" w:rsidR="005D134E" w:rsidRPr="007F3D12" w:rsidRDefault="005D134E" w:rsidP="007F3D12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Promote and model values-driven behaviours and take reasonable care for own and others’ health, safety, and wellbeing.</w:t>
      </w:r>
    </w:p>
    <w:p w14:paraId="634D8132" w14:textId="5C082F7E" w:rsidR="002A321B" w:rsidRPr="007F3D12" w:rsidRDefault="00B84E17" w:rsidP="007F3D12">
      <w:pPr>
        <w:pStyle w:val="Heading1"/>
        <w:spacing w:before="140"/>
        <w:jc w:val="both"/>
        <w:rPr>
          <w:sz w:val="19"/>
          <w:szCs w:val="19"/>
        </w:rPr>
      </w:pPr>
      <w:r w:rsidRPr="007F3D12">
        <w:rPr>
          <w:sz w:val="19"/>
          <w:szCs w:val="19"/>
        </w:rPr>
        <w:t>Selection c</w:t>
      </w:r>
      <w:r w:rsidR="00D20905" w:rsidRPr="007F3D12">
        <w:rPr>
          <w:sz w:val="19"/>
          <w:szCs w:val="19"/>
        </w:rPr>
        <w:t>riteria</w:t>
      </w:r>
    </w:p>
    <w:p w14:paraId="3D7D682A" w14:textId="77777777" w:rsidR="005573A3" w:rsidRPr="007F3D12" w:rsidRDefault="005573A3" w:rsidP="007F3D12">
      <w:pPr>
        <w:pStyle w:val="Heading2"/>
        <w:spacing w:before="0"/>
        <w:jc w:val="both"/>
        <w:rPr>
          <w:rFonts w:ascii="Lato" w:eastAsia="Calibri" w:hAnsi="Lato" w:cs="Arial"/>
          <w:b/>
          <w:bCs/>
          <w:iCs/>
          <w:color w:val="1F1F5F" w:themeColor="text1"/>
          <w:sz w:val="19"/>
          <w:szCs w:val="19"/>
          <w:lang w:val="en-GB"/>
        </w:rPr>
      </w:pPr>
      <w:r w:rsidRPr="007F3D12">
        <w:rPr>
          <w:rFonts w:ascii="Lato" w:eastAsia="Calibri" w:hAnsi="Lato" w:cs="Arial"/>
          <w:b/>
          <w:bCs/>
          <w:iCs/>
          <w:color w:val="1F1F5F" w:themeColor="text1"/>
          <w:sz w:val="19"/>
          <w:szCs w:val="19"/>
          <w:lang w:val="en-GB"/>
        </w:rPr>
        <w:t>Essential</w:t>
      </w:r>
    </w:p>
    <w:p w14:paraId="7E376C71" w14:textId="4133DA4F" w:rsidR="005D134E" w:rsidRPr="007F3D12" w:rsidRDefault="005D134E" w:rsidP="007F3D1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Segoe UI" w:eastAsia="Times New Roman" w:hAnsi="Segoe UI" w:cs="Segoe UI"/>
          <w:szCs w:val="19"/>
        </w:rPr>
      </w:pPr>
      <w:r w:rsidRPr="007F3D12">
        <w:rPr>
          <w:rFonts w:ascii="Segoe UI" w:eastAsia="Times New Roman" w:hAnsi="Segoe UI" w:cs="Segoe UI"/>
          <w:szCs w:val="19"/>
        </w:rPr>
        <w:t>Demonstrated senior leadership experience with a proven ability to lead and manage high-performing teams</w:t>
      </w:r>
    </w:p>
    <w:p w14:paraId="5B7E4E32" w14:textId="35A513E1" w:rsidR="005D134E" w:rsidRPr="007F3D12" w:rsidRDefault="005D134E" w:rsidP="007F3D1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Extensive audit experience, supported by strong technical and practical </w:t>
      </w:r>
      <w:proofErr w:type="gramStart"/>
      <w:r w:rsidRPr="007F3D12">
        <w:rPr>
          <w:szCs w:val="19"/>
        </w:rPr>
        <w:t>expertise</w:t>
      </w:r>
      <w:proofErr w:type="gramEnd"/>
      <w:r w:rsidRPr="007F3D12">
        <w:rPr>
          <w:szCs w:val="19"/>
        </w:rPr>
        <w:t xml:space="preserve">, with the ability to apply professional knowledge across a diverse portfolio of audit clients, including in the public sector. </w:t>
      </w:r>
    </w:p>
    <w:p w14:paraId="64B06139" w14:textId="77777777" w:rsidR="005D134E" w:rsidRPr="007F3D12" w:rsidRDefault="005D134E" w:rsidP="007F3D1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Highly developed strategic and critical thinking skills, with the ability to contribute to forward planning and informed decision-making at an executive level.</w:t>
      </w:r>
    </w:p>
    <w:p w14:paraId="4A4DA1F1" w14:textId="59C11A38" w:rsidR="005D134E" w:rsidRPr="007F3D12" w:rsidRDefault="00ED6C08" w:rsidP="007F3D1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Proven ability to build and manage high level stakeholder relationships to </w:t>
      </w:r>
      <w:r w:rsidR="005D134E" w:rsidRPr="007F3D12">
        <w:rPr>
          <w:szCs w:val="19"/>
        </w:rPr>
        <w:t>drive positive change.</w:t>
      </w:r>
    </w:p>
    <w:p w14:paraId="77FEBBCB" w14:textId="77777777" w:rsidR="005D134E" w:rsidRPr="007F3D12" w:rsidRDefault="005D134E" w:rsidP="007F3D1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Highly developed interpersonal skills, with a demonstrated ability to foster inclusive, collaborative, and productive partnerships that support a positive and engaged organisational culture.</w:t>
      </w:r>
    </w:p>
    <w:p w14:paraId="4E2459E2" w14:textId="1B68652C" w:rsidR="005D134E" w:rsidRPr="007F3D12" w:rsidRDefault="005D134E" w:rsidP="007F3D1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>Relevant tertiary qualifications and current membership of a recognised professional accounting or auditing body</w:t>
      </w:r>
    </w:p>
    <w:p w14:paraId="64748F12" w14:textId="75EBBD80" w:rsidR="002A321B" w:rsidRPr="007F3D12" w:rsidRDefault="00784A4B" w:rsidP="007F3D12">
      <w:pPr>
        <w:pStyle w:val="Heading1"/>
        <w:spacing w:before="140"/>
        <w:jc w:val="both"/>
        <w:rPr>
          <w:sz w:val="19"/>
          <w:szCs w:val="19"/>
        </w:rPr>
      </w:pPr>
      <w:r w:rsidRPr="007F3D12">
        <w:rPr>
          <w:sz w:val="19"/>
          <w:szCs w:val="19"/>
        </w:rPr>
        <w:t xml:space="preserve">Further </w:t>
      </w:r>
      <w:r w:rsidR="00B84E17" w:rsidRPr="007F3D12">
        <w:rPr>
          <w:sz w:val="19"/>
          <w:szCs w:val="19"/>
        </w:rPr>
        <w:t>i</w:t>
      </w:r>
      <w:r w:rsidR="00D20905" w:rsidRPr="007F3D12">
        <w:rPr>
          <w:sz w:val="19"/>
          <w:szCs w:val="19"/>
        </w:rPr>
        <w:t>nformation</w:t>
      </w:r>
    </w:p>
    <w:p w14:paraId="184E804E" w14:textId="7BF48A4D" w:rsidR="005A6A16" w:rsidRPr="007F3D12" w:rsidRDefault="005A6A16" w:rsidP="007F3D12">
      <w:pPr>
        <w:tabs>
          <w:tab w:val="clear" w:pos="4136"/>
          <w:tab w:val="right" w:pos="10773"/>
        </w:tabs>
        <w:spacing w:after="0" w:line="240" w:lineRule="auto"/>
        <w:jc w:val="both"/>
        <w:rPr>
          <w:szCs w:val="19"/>
        </w:rPr>
      </w:pPr>
      <w:r w:rsidRPr="007F3D12">
        <w:rPr>
          <w:szCs w:val="19"/>
        </w:rPr>
        <w:t xml:space="preserve">The recommended applicant will </w:t>
      </w:r>
      <w:proofErr w:type="gramStart"/>
      <w:r w:rsidRPr="007F3D12">
        <w:rPr>
          <w:szCs w:val="19"/>
        </w:rPr>
        <w:t>be required</w:t>
      </w:r>
      <w:proofErr w:type="gramEnd"/>
      <w:r w:rsidRPr="007F3D12">
        <w:rPr>
          <w:szCs w:val="19"/>
        </w:rPr>
        <w:t xml:space="preserve"> to provide a Criminal History Check prior to </w:t>
      </w:r>
      <w:proofErr w:type="gramStart"/>
      <w:r w:rsidRPr="007F3D12">
        <w:rPr>
          <w:szCs w:val="19"/>
        </w:rPr>
        <w:t>selection</w:t>
      </w:r>
      <w:proofErr w:type="gramEnd"/>
      <w:r w:rsidRPr="007F3D12">
        <w:rPr>
          <w:szCs w:val="19"/>
        </w:rPr>
        <w:t xml:space="preserve"> </w:t>
      </w:r>
      <w:proofErr w:type="gramStart"/>
      <w:r w:rsidRPr="007F3D12">
        <w:rPr>
          <w:szCs w:val="19"/>
        </w:rPr>
        <w:t>being confirmed</w:t>
      </w:r>
      <w:proofErr w:type="gramEnd"/>
      <w:r w:rsidRPr="007F3D12">
        <w:rPr>
          <w:szCs w:val="19"/>
        </w:rPr>
        <w:t xml:space="preserve">. </w:t>
      </w:r>
    </w:p>
    <w:p w14:paraId="5E3B8B6A" w14:textId="61F93BF9" w:rsidR="00B14257" w:rsidRPr="00DA1265" w:rsidRDefault="00694FEA" w:rsidP="007F3D12">
      <w:pPr>
        <w:tabs>
          <w:tab w:val="clear" w:pos="4136"/>
          <w:tab w:val="right" w:pos="10773"/>
        </w:tabs>
        <w:spacing w:before="140" w:after="0" w:line="240" w:lineRule="auto"/>
        <w:jc w:val="both"/>
        <w:rPr>
          <w:bCs/>
          <w:szCs w:val="19"/>
        </w:rPr>
      </w:pPr>
      <w:r w:rsidRPr="007F3D12">
        <w:rPr>
          <w:b/>
          <w:szCs w:val="19"/>
        </w:rPr>
        <w:t xml:space="preserve">Approved: </w:t>
      </w:r>
      <w:r w:rsidR="009E6756" w:rsidRPr="00DA1265">
        <w:rPr>
          <w:bCs/>
          <w:szCs w:val="19"/>
        </w:rPr>
        <w:t>23 July 2026</w:t>
      </w:r>
      <w:r w:rsidRPr="00DA1265">
        <w:rPr>
          <w:bCs/>
          <w:szCs w:val="19"/>
        </w:rPr>
        <w:tab/>
      </w:r>
      <w:r w:rsidR="00693611" w:rsidRPr="00DA1265">
        <w:rPr>
          <w:bCs/>
          <w:szCs w:val="19"/>
        </w:rPr>
        <w:t xml:space="preserve">Jara </w:t>
      </w:r>
      <w:r w:rsidR="005D134E" w:rsidRPr="00DA1265">
        <w:rPr>
          <w:bCs/>
          <w:szCs w:val="19"/>
        </w:rPr>
        <w:t xml:space="preserve">K </w:t>
      </w:r>
      <w:r w:rsidR="00693611" w:rsidRPr="00DA1265">
        <w:rPr>
          <w:bCs/>
          <w:szCs w:val="19"/>
        </w:rPr>
        <w:t>Dean, Auditor-General</w:t>
      </w:r>
    </w:p>
    <w:sectPr w:rsidR="00B14257" w:rsidRPr="00DA1265" w:rsidSect="007F3D12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736" w:right="566" w:bottom="1418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5EE7" w14:textId="77777777" w:rsidR="00095358" w:rsidRDefault="00095358" w:rsidP="00EF0B77">
      <w:r>
        <w:separator/>
      </w:r>
    </w:p>
  </w:endnote>
  <w:endnote w:type="continuationSeparator" w:id="0">
    <w:p w14:paraId="1599847D" w14:textId="77777777" w:rsidR="00095358" w:rsidRDefault="00095358" w:rsidP="00EF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5C1B" w14:textId="77777777" w:rsidR="00983000" w:rsidRDefault="00983000" w:rsidP="00EF0B77"/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CA36A0" w:rsidRPr="00132658" w14:paraId="7F927947" w14:textId="77777777" w:rsidTr="00D47DC7">
      <w:trPr>
        <w:cantSplit/>
        <w:trHeight w:hRule="exact" w:val="850"/>
      </w:trPr>
      <w:tc>
        <w:tcPr>
          <w:tcW w:w="10318" w:type="dxa"/>
          <w:vAlign w:val="bottom"/>
        </w:tcPr>
        <w:p w14:paraId="3F9147D5" w14:textId="77777777" w:rsidR="00784A4B" w:rsidRDefault="00784A4B" w:rsidP="00EF0B77">
          <w:pPr>
            <w:rPr>
              <w:rStyle w:val="PageNumber"/>
              <w:b/>
            </w:rPr>
          </w:pPr>
          <w:r>
            <w:rPr>
              <w:rStyle w:val="PageNumber"/>
            </w:rPr>
            <w:t>Office of the Commissioner for Public Employment</w:t>
          </w:r>
        </w:p>
        <w:p w14:paraId="437D8FEB" w14:textId="1F660275" w:rsidR="00CA36A0" w:rsidRDefault="00095358" w:rsidP="00EF0B77">
          <w:pPr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88578170"/>
              <w:placeholder>
                <w:docPart w:val="5F882C1D1891416F922BB14291026BD8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A45CC7">
                <w:rPr>
                  <w:rStyle w:val="PageNumber"/>
                </w:rPr>
                <w:t>Date</w:t>
              </w:r>
            </w:sdtContent>
          </w:sdt>
          <w:r w:rsidR="00784A4B" w:rsidRPr="00CE6614">
            <w:rPr>
              <w:rStyle w:val="PageNumber"/>
            </w:rPr>
            <w:t xml:space="preserve"> | </w:t>
          </w:r>
          <w:r w:rsidR="00784A4B" w:rsidRPr="00AC4488">
            <w:rPr>
              <w:rStyle w:val="PageNumber"/>
            </w:rPr>
            <w:t xml:space="preserve">Page </w:t>
          </w:r>
          <w:r w:rsidR="00784A4B" w:rsidRPr="00AC4488">
            <w:rPr>
              <w:rStyle w:val="PageNumber"/>
            </w:rPr>
            <w:fldChar w:fldCharType="begin"/>
          </w:r>
          <w:r w:rsidR="00784A4B" w:rsidRPr="00AC4488">
            <w:rPr>
              <w:rStyle w:val="PageNumber"/>
            </w:rPr>
            <w:instrText xml:space="preserve"> PAGE  \* Arabic  \* MERGEFORMAT </w:instrText>
          </w:r>
          <w:r w:rsidR="00784A4B" w:rsidRPr="00AC4488">
            <w:rPr>
              <w:rStyle w:val="PageNumber"/>
            </w:rPr>
            <w:fldChar w:fldCharType="separate"/>
          </w:r>
          <w:r w:rsidR="00A34112">
            <w:rPr>
              <w:rStyle w:val="PageNumber"/>
              <w:noProof/>
            </w:rPr>
            <w:t>2</w:t>
          </w:r>
          <w:r w:rsidR="00784A4B" w:rsidRPr="00AC4488">
            <w:rPr>
              <w:rStyle w:val="PageNumber"/>
            </w:rPr>
            <w:fldChar w:fldCharType="end"/>
          </w:r>
          <w:r w:rsidR="00784A4B" w:rsidRPr="00AC4488">
            <w:rPr>
              <w:rStyle w:val="PageNumber"/>
            </w:rPr>
            <w:t xml:space="preserve"> of </w:t>
          </w:r>
          <w:r w:rsidR="00784A4B" w:rsidRPr="00AC4488">
            <w:rPr>
              <w:rStyle w:val="PageNumber"/>
            </w:rPr>
            <w:fldChar w:fldCharType="begin"/>
          </w:r>
          <w:r w:rsidR="00784A4B" w:rsidRPr="00AC4488">
            <w:rPr>
              <w:rStyle w:val="PageNumber"/>
            </w:rPr>
            <w:instrText xml:space="preserve"> NUMPAGES  \* Arabic  \* MERGEFORMAT </w:instrText>
          </w:r>
          <w:r w:rsidR="00784A4B" w:rsidRPr="00AC4488">
            <w:rPr>
              <w:rStyle w:val="PageNumber"/>
            </w:rPr>
            <w:fldChar w:fldCharType="separate"/>
          </w:r>
          <w:r w:rsidR="00A34112">
            <w:rPr>
              <w:rStyle w:val="PageNumber"/>
              <w:noProof/>
            </w:rPr>
            <w:t>2</w:t>
          </w:r>
          <w:r w:rsidR="00784A4B" w:rsidRPr="00AC4488">
            <w:rPr>
              <w:rStyle w:val="PageNumber"/>
            </w:rPr>
            <w:fldChar w:fldCharType="end"/>
          </w:r>
        </w:p>
        <w:p w14:paraId="43070688" w14:textId="77777777" w:rsidR="00784A4B" w:rsidRPr="00AC4488" w:rsidRDefault="00784A4B" w:rsidP="00EF0B77">
          <w:pPr>
            <w:rPr>
              <w:rStyle w:val="PageNumber"/>
            </w:rPr>
          </w:pPr>
        </w:p>
      </w:tc>
    </w:tr>
  </w:tbl>
  <w:p w14:paraId="31438BE2" w14:textId="77777777" w:rsidR="00CA36A0" w:rsidRPr="00B11C67" w:rsidRDefault="00CA36A0" w:rsidP="00EF0B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3148"/>
    </w:tblGrid>
    <w:tr w:rsidR="0071700C" w:rsidRPr="00132658" w14:paraId="477B35C8" w14:textId="77777777" w:rsidTr="004D29D1">
      <w:trPr>
        <w:cantSplit/>
        <w:trHeight w:val="836"/>
      </w:trPr>
      <w:tc>
        <w:tcPr>
          <w:tcW w:w="7767" w:type="dxa"/>
          <w:vAlign w:val="bottom"/>
        </w:tcPr>
        <w:p w14:paraId="5BB62073" w14:textId="363BBC2C" w:rsidR="00784A4B" w:rsidRPr="00CE30CF" w:rsidRDefault="00D47DC7" w:rsidP="00EF0B77">
          <w:pPr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F65628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F65628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3148" w:type="dxa"/>
          <w:vAlign w:val="bottom"/>
        </w:tcPr>
        <w:p w14:paraId="7507CE1D" w14:textId="6B624615" w:rsidR="0071700C" w:rsidRPr="001E14EB" w:rsidRDefault="00C0624C" w:rsidP="004D29D1">
          <w:pPr>
            <w:spacing w:before="60" w:line="240" w:lineRule="auto"/>
            <w:ind w:right="136"/>
            <w:jc w:val="right"/>
          </w:pPr>
          <w:r>
            <w:rPr>
              <w:noProof/>
            </w:rPr>
            <w:drawing>
              <wp:inline distT="0" distB="0" distL="0" distR="0" wp14:anchorId="34278140" wp14:editId="0D1412FA">
                <wp:extent cx="1332000" cy="475715"/>
                <wp:effectExtent l="0" t="0" r="1905" b="635"/>
                <wp:docPr id="338429854" name="Picture 338429854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47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CB0E40" w14:textId="77777777" w:rsidR="00784A4B" w:rsidRPr="00661BE1" w:rsidRDefault="00784A4B" w:rsidP="00EF0B77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A2FEA" w14:textId="77777777" w:rsidR="00095358" w:rsidRDefault="00095358" w:rsidP="00EF0B77">
      <w:r>
        <w:separator/>
      </w:r>
    </w:p>
  </w:footnote>
  <w:footnote w:type="continuationSeparator" w:id="0">
    <w:p w14:paraId="51C665D7" w14:textId="77777777" w:rsidR="00095358" w:rsidRDefault="00095358" w:rsidP="00EF0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99F8" w14:textId="77777777" w:rsidR="00983000" w:rsidRPr="00162207" w:rsidRDefault="00095358" w:rsidP="00EF0B77">
    <w:pPr>
      <w:pStyle w:val="Header"/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4A4B">
          <w:t>Job description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/>
    <w:sdtContent>
      <w:p w14:paraId="2AFA8D39" w14:textId="77777777" w:rsidR="00E54F9E" w:rsidRPr="00AD61DC" w:rsidRDefault="00784A4B" w:rsidP="00AD61DC">
        <w:pPr>
          <w:pStyle w:val="Title"/>
        </w:pPr>
        <w:r w:rsidRPr="00AD61DC">
          <w:t>Job description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F84"/>
    <w:multiLevelType w:val="hybridMultilevel"/>
    <w:tmpl w:val="7730E6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B4F03"/>
    <w:multiLevelType w:val="multilevel"/>
    <w:tmpl w:val="F5A2F970"/>
    <w:lvl w:ilvl="0">
      <w:start w:val="1"/>
      <w:numFmt w:val="decimal"/>
      <w:pStyle w:val="CriteriaNumberin"/>
      <w:lvlText w:val="%1."/>
      <w:lvlJc w:val="left"/>
      <w:pPr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2" w15:restartNumberingAfterBreak="0">
    <w:nsid w:val="07D10592"/>
    <w:multiLevelType w:val="multilevel"/>
    <w:tmpl w:val="9896489E"/>
    <w:lvl w:ilvl="0">
      <w:start w:val="1"/>
      <w:numFmt w:val="decimal"/>
      <w:pStyle w:val="ListParagraph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4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5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6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7" w15:restartNumberingAfterBreak="0">
    <w:nsid w:val="1138377B"/>
    <w:multiLevelType w:val="multilevel"/>
    <w:tmpl w:val="6AE2BB0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9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10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1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2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3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4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5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6" w15:restartNumberingAfterBreak="0">
    <w:nsid w:val="251B3CE5"/>
    <w:multiLevelType w:val="hybridMultilevel"/>
    <w:tmpl w:val="BD46B0D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8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9" w15:restartNumberingAfterBreak="0">
    <w:nsid w:val="27D83E4D"/>
    <w:multiLevelType w:val="multilevel"/>
    <w:tmpl w:val="3928FD02"/>
    <w:numStyleLink w:val="Bulletlist"/>
  </w:abstractNum>
  <w:abstractNum w:abstractNumId="20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2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3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4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6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7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53842BC6"/>
    <w:multiLevelType w:val="multilevel"/>
    <w:tmpl w:val="0C78A7AC"/>
    <w:numStyleLink w:val="Tablebulletlist"/>
  </w:abstractNum>
  <w:abstractNum w:abstractNumId="30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1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2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3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4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5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6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7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8" w15:restartNumberingAfterBreak="0">
    <w:nsid w:val="78384A52"/>
    <w:multiLevelType w:val="hybridMultilevel"/>
    <w:tmpl w:val="F36627E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E61184A"/>
    <w:multiLevelType w:val="hybridMultilevel"/>
    <w:tmpl w:val="916A19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258513803">
    <w:abstractNumId w:val="24"/>
  </w:num>
  <w:num w:numId="2" w16cid:durableId="801924534">
    <w:abstractNumId w:val="15"/>
  </w:num>
  <w:num w:numId="3" w16cid:durableId="1423450785">
    <w:abstractNumId w:val="39"/>
  </w:num>
  <w:num w:numId="4" w16cid:durableId="16007348">
    <w:abstractNumId w:val="27"/>
  </w:num>
  <w:num w:numId="5" w16cid:durableId="1174226943">
    <w:abstractNumId w:val="20"/>
  </w:num>
  <w:num w:numId="6" w16cid:durableId="1547065531">
    <w:abstractNumId w:val="11"/>
  </w:num>
  <w:num w:numId="7" w16cid:durableId="1043286730">
    <w:abstractNumId w:val="29"/>
  </w:num>
  <w:num w:numId="8" w16cid:durableId="665674972">
    <w:abstractNumId w:val="19"/>
  </w:num>
  <w:num w:numId="9" w16cid:durableId="922957851">
    <w:abstractNumId w:val="1"/>
  </w:num>
  <w:num w:numId="10" w16cid:durableId="1300378044">
    <w:abstractNumId w:val="7"/>
  </w:num>
  <w:num w:numId="11" w16cid:durableId="287201665">
    <w:abstractNumId w:val="2"/>
  </w:num>
  <w:num w:numId="12" w16cid:durableId="2011057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392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43949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8849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6556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9882367">
    <w:abstractNumId w:val="0"/>
  </w:num>
  <w:num w:numId="18" w16cid:durableId="758907345">
    <w:abstractNumId w:val="2"/>
  </w:num>
  <w:num w:numId="19" w16cid:durableId="16274347">
    <w:abstractNumId w:val="2"/>
  </w:num>
  <w:num w:numId="20" w16cid:durableId="776022992">
    <w:abstractNumId w:val="2"/>
  </w:num>
  <w:num w:numId="21" w16cid:durableId="3322986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5510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14316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5046465">
    <w:abstractNumId w:val="2"/>
  </w:num>
  <w:num w:numId="25" w16cid:durableId="1325937146">
    <w:abstractNumId w:val="2"/>
  </w:num>
  <w:num w:numId="26" w16cid:durableId="1955861874">
    <w:abstractNumId w:val="2"/>
  </w:num>
  <w:num w:numId="27" w16cid:durableId="1480073448">
    <w:abstractNumId w:val="2"/>
  </w:num>
  <w:num w:numId="28" w16cid:durableId="213740380">
    <w:abstractNumId w:val="2"/>
  </w:num>
  <w:num w:numId="29" w16cid:durableId="353263676">
    <w:abstractNumId w:val="2"/>
  </w:num>
  <w:num w:numId="30" w16cid:durableId="1698770301">
    <w:abstractNumId w:val="2"/>
  </w:num>
  <w:num w:numId="31" w16cid:durableId="339283252">
    <w:abstractNumId w:val="2"/>
  </w:num>
  <w:num w:numId="32" w16cid:durableId="589046830">
    <w:abstractNumId w:val="2"/>
  </w:num>
  <w:num w:numId="33" w16cid:durableId="443423836">
    <w:abstractNumId w:val="2"/>
  </w:num>
  <w:num w:numId="34" w16cid:durableId="1004212707">
    <w:abstractNumId w:val="2"/>
  </w:num>
  <w:num w:numId="35" w16cid:durableId="1261796647">
    <w:abstractNumId w:val="2"/>
  </w:num>
  <w:num w:numId="36" w16cid:durableId="1195843944">
    <w:abstractNumId w:val="2"/>
  </w:num>
  <w:num w:numId="37" w16cid:durableId="1130054110">
    <w:abstractNumId w:val="16"/>
  </w:num>
  <w:num w:numId="38" w16cid:durableId="1299913572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4B"/>
    <w:rsid w:val="00001DDF"/>
    <w:rsid w:val="00002A35"/>
    <w:rsid w:val="0000322D"/>
    <w:rsid w:val="00007670"/>
    <w:rsid w:val="00010665"/>
    <w:rsid w:val="0002393A"/>
    <w:rsid w:val="00027DB8"/>
    <w:rsid w:val="00031A96"/>
    <w:rsid w:val="00040BF3"/>
    <w:rsid w:val="0004211C"/>
    <w:rsid w:val="00042C0E"/>
    <w:rsid w:val="00046C59"/>
    <w:rsid w:val="0005119F"/>
    <w:rsid w:val="00051362"/>
    <w:rsid w:val="00051F45"/>
    <w:rsid w:val="00052192"/>
    <w:rsid w:val="00052953"/>
    <w:rsid w:val="0005341A"/>
    <w:rsid w:val="00056DEF"/>
    <w:rsid w:val="00056EDC"/>
    <w:rsid w:val="0006635A"/>
    <w:rsid w:val="000720BE"/>
    <w:rsid w:val="0007259C"/>
    <w:rsid w:val="000801B3"/>
    <w:rsid w:val="00080202"/>
    <w:rsid w:val="00080DCD"/>
    <w:rsid w:val="00080E22"/>
    <w:rsid w:val="00082573"/>
    <w:rsid w:val="000840A3"/>
    <w:rsid w:val="00085062"/>
    <w:rsid w:val="00086A5F"/>
    <w:rsid w:val="00087813"/>
    <w:rsid w:val="000911EF"/>
    <w:rsid w:val="00094771"/>
    <w:rsid w:val="00095358"/>
    <w:rsid w:val="000962C5"/>
    <w:rsid w:val="00097865"/>
    <w:rsid w:val="000A4317"/>
    <w:rsid w:val="000A559C"/>
    <w:rsid w:val="000B2CA1"/>
    <w:rsid w:val="000C3D9C"/>
    <w:rsid w:val="000D1F29"/>
    <w:rsid w:val="000D633D"/>
    <w:rsid w:val="000E342B"/>
    <w:rsid w:val="000E3ED2"/>
    <w:rsid w:val="000E5DD2"/>
    <w:rsid w:val="000F2958"/>
    <w:rsid w:val="000F3850"/>
    <w:rsid w:val="000F604F"/>
    <w:rsid w:val="000F6504"/>
    <w:rsid w:val="00102582"/>
    <w:rsid w:val="00104E7F"/>
    <w:rsid w:val="001137EC"/>
    <w:rsid w:val="001152F5"/>
    <w:rsid w:val="00117743"/>
    <w:rsid w:val="00117F5B"/>
    <w:rsid w:val="00132658"/>
    <w:rsid w:val="00144126"/>
    <w:rsid w:val="00150DC0"/>
    <w:rsid w:val="0015394D"/>
    <w:rsid w:val="00156CD4"/>
    <w:rsid w:val="0016153B"/>
    <w:rsid w:val="00162207"/>
    <w:rsid w:val="00164A3E"/>
    <w:rsid w:val="00166FF6"/>
    <w:rsid w:val="00176123"/>
    <w:rsid w:val="00181620"/>
    <w:rsid w:val="00187130"/>
    <w:rsid w:val="001957AD"/>
    <w:rsid w:val="00196F8E"/>
    <w:rsid w:val="001A2B7F"/>
    <w:rsid w:val="001A3AFD"/>
    <w:rsid w:val="001A496C"/>
    <w:rsid w:val="001A4B87"/>
    <w:rsid w:val="001A576A"/>
    <w:rsid w:val="001A6115"/>
    <w:rsid w:val="001A76A8"/>
    <w:rsid w:val="001B2616"/>
    <w:rsid w:val="001B28DA"/>
    <w:rsid w:val="001B2B6C"/>
    <w:rsid w:val="001B5E90"/>
    <w:rsid w:val="001D01C4"/>
    <w:rsid w:val="001D4F99"/>
    <w:rsid w:val="001D52B0"/>
    <w:rsid w:val="001D5A18"/>
    <w:rsid w:val="001D7CA4"/>
    <w:rsid w:val="001E057F"/>
    <w:rsid w:val="001E14EB"/>
    <w:rsid w:val="001F59E6"/>
    <w:rsid w:val="00203F1C"/>
    <w:rsid w:val="00206936"/>
    <w:rsid w:val="00206C6F"/>
    <w:rsid w:val="00206FBD"/>
    <w:rsid w:val="0020703F"/>
    <w:rsid w:val="00207746"/>
    <w:rsid w:val="002235C5"/>
    <w:rsid w:val="00230031"/>
    <w:rsid w:val="002343EC"/>
    <w:rsid w:val="00235007"/>
    <w:rsid w:val="00235C01"/>
    <w:rsid w:val="00247343"/>
    <w:rsid w:val="00251619"/>
    <w:rsid w:val="00255806"/>
    <w:rsid w:val="00260C6D"/>
    <w:rsid w:val="00264005"/>
    <w:rsid w:val="00265C56"/>
    <w:rsid w:val="002716CD"/>
    <w:rsid w:val="00274887"/>
    <w:rsid w:val="00274D4B"/>
    <w:rsid w:val="00277D65"/>
    <w:rsid w:val="002806F5"/>
    <w:rsid w:val="00281577"/>
    <w:rsid w:val="00287D73"/>
    <w:rsid w:val="002926BC"/>
    <w:rsid w:val="00293A72"/>
    <w:rsid w:val="002942D4"/>
    <w:rsid w:val="002A0160"/>
    <w:rsid w:val="002A30C3"/>
    <w:rsid w:val="002A321B"/>
    <w:rsid w:val="002A6F6A"/>
    <w:rsid w:val="002A7712"/>
    <w:rsid w:val="002B38F7"/>
    <w:rsid w:val="002B4F50"/>
    <w:rsid w:val="002B521F"/>
    <w:rsid w:val="002B5591"/>
    <w:rsid w:val="002B6AA4"/>
    <w:rsid w:val="002C1FE9"/>
    <w:rsid w:val="002C243B"/>
    <w:rsid w:val="002C68C2"/>
    <w:rsid w:val="002D13E7"/>
    <w:rsid w:val="002D3A57"/>
    <w:rsid w:val="002D6524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16ED"/>
    <w:rsid w:val="003164BA"/>
    <w:rsid w:val="003258E6"/>
    <w:rsid w:val="00337BE6"/>
    <w:rsid w:val="00342283"/>
    <w:rsid w:val="00343A87"/>
    <w:rsid w:val="00344A36"/>
    <w:rsid w:val="003456F4"/>
    <w:rsid w:val="003464EB"/>
    <w:rsid w:val="00347FB6"/>
    <w:rsid w:val="0035018D"/>
    <w:rsid w:val="003504FD"/>
    <w:rsid w:val="00350881"/>
    <w:rsid w:val="00357D55"/>
    <w:rsid w:val="00363513"/>
    <w:rsid w:val="003657E5"/>
    <w:rsid w:val="0036589C"/>
    <w:rsid w:val="00371312"/>
    <w:rsid w:val="00371DC7"/>
    <w:rsid w:val="00375EE8"/>
    <w:rsid w:val="00377B21"/>
    <w:rsid w:val="00382A7F"/>
    <w:rsid w:val="00390862"/>
    <w:rsid w:val="00390CE3"/>
    <w:rsid w:val="00394876"/>
    <w:rsid w:val="00394AAF"/>
    <w:rsid w:val="00394CE5"/>
    <w:rsid w:val="003A6341"/>
    <w:rsid w:val="003B67FD"/>
    <w:rsid w:val="003B6A61"/>
    <w:rsid w:val="003C1F95"/>
    <w:rsid w:val="003C2198"/>
    <w:rsid w:val="003C4941"/>
    <w:rsid w:val="003C54D0"/>
    <w:rsid w:val="003D0F63"/>
    <w:rsid w:val="003D42C0"/>
    <w:rsid w:val="003D4A8F"/>
    <w:rsid w:val="003D5B29"/>
    <w:rsid w:val="003D7818"/>
    <w:rsid w:val="003E2445"/>
    <w:rsid w:val="003E3BB2"/>
    <w:rsid w:val="003F2C34"/>
    <w:rsid w:val="003F5B58"/>
    <w:rsid w:val="0040222A"/>
    <w:rsid w:val="004047BC"/>
    <w:rsid w:val="004100F7"/>
    <w:rsid w:val="00414CB3"/>
    <w:rsid w:val="0041563D"/>
    <w:rsid w:val="004159C8"/>
    <w:rsid w:val="00426E25"/>
    <w:rsid w:val="00427D9C"/>
    <w:rsid w:val="00427E7E"/>
    <w:rsid w:val="0043465D"/>
    <w:rsid w:val="00435082"/>
    <w:rsid w:val="00435EF5"/>
    <w:rsid w:val="00443B6E"/>
    <w:rsid w:val="00450636"/>
    <w:rsid w:val="0045420A"/>
    <w:rsid w:val="00455301"/>
    <w:rsid w:val="004554D4"/>
    <w:rsid w:val="00461744"/>
    <w:rsid w:val="00466185"/>
    <w:rsid w:val="00466303"/>
    <w:rsid w:val="004668A7"/>
    <w:rsid w:val="00466D96"/>
    <w:rsid w:val="00467747"/>
    <w:rsid w:val="00470017"/>
    <w:rsid w:val="004703EE"/>
    <w:rsid w:val="0047105A"/>
    <w:rsid w:val="00473C98"/>
    <w:rsid w:val="00474965"/>
    <w:rsid w:val="00482DF8"/>
    <w:rsid w:val="004864DE"/>
    <w:rsid w:val="00487F1F"/>
    <w:rsid w:val="00494BE5"/>
    <w:rsid w:val="004A0EBA"/>
    <w:rsid w:val="004A2538"/>
    <w:rsid w:val="004A331E"/>
    <w:rsid w:val="004A59C3"/>
    <w:rsid w:val="004A7FC2"/>
    <w:rsid w:val="004B0C15"/>
    <w:rsid w:val="004B35EA"/>
    <w:rsid w:val="004B69E4"/>
    <w:rsid w:val="004C27EC"/>
    <w:rsid w:val="004C61BD"/>
    <w:rsid w:val="004C6C39"/>
    <w:rsid w:val="004D075F"/>
    <w:rsid w:val="004D1B76"/>
    <w:rsid w:val="004D29D1"/>
    <w:rsid w:val="004D344E"/>
    <w:rsid w:val="004D3EE7"/>
    <w:rsid w:val="004D464A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0C95"/>
    <w:rsid w:val="00512A04"/>
    <w:rsid w:val="00520499"/>
    <w:rsid w:val="005249F5"/>
    <w:rsid w:val="005260F7"/>
    <w:rsid w:val="00536D3D"/>
    <w:rsid w:val="00543BD1"/>
    <w:rsid w:val="00550C28"/>
    <w:rsid w:val="005558EA"/>
    <w:rsid w:val="00556113"/>
    <w:rsid w:val="005573A3"/>
    <w:rsid w:val="00564C12"/>
    <w:rsid w:val="005654B8"/>
    <w:rsid w:val="00565F00"/>
    <w:rsid w:val="00570D94"/>
    <w:rsid w:val="00573534"/>
    <w:rsid w:val="005762CC"/>
    <w:rsid w:val="00582D3D"/>
    <w:rsid w:val="00590040"/>
    <w:rsid w:val="00595386"/>
    <w:rsid w:val="00597234"/>
    <w:rsid w:val="005974AE"/>
    <w:rsid w:val="005A4AC0"/>
    <w:rsid w:val="005A539B"/>
    <w:rsid w:val="005A5FDF"/>
    <w:rsid w:val="005A6A16"/>
    <w:rsid w:val="005B0FB7"/>
    <w:rsid w:val="005B122A"/>
    <w:rsid w:val="005B1FCB"/>
    <w:rsid w:val="005B5AC2"/>
    <w:rsid w:val="005C2833"/>
    <w:rsid w:val="005C7265"/>
    <w:rsid w:val="005D134E"/>
    <w:rsid w:val="005E144D"/>
    <w:rsid w:val="005E1500"/>
    <w:rsid w:val="005E277C"/>
    <w:rsid w:val="005E3A43"/>
    <w:rsid w:val="005F0B17"/>
    <w:rsid w:val="005F13D5"/>
    <w:rsid w:val="005F6602"/>
    <w:rsid w:val="005F77C7"/>
    <w:rsid w:val="00604C49"/>
    <w:rsid w:val="00605CA0"/>
    <w:rsid w:val="00611629"/>
    <w:rsid w:val="006129DB"/>
    <w:rsid w:val="00620675"/>
    <w:rsid w:val="00622910"/>
    <w:rsid w:val="00624FEC"/>
    <w:rsid w:val="006254B6"/>
    <w:rsid w:val="006273A2"/>
    <w:rsid w:val="00627FC8"/>
    <w:rsid w:val="006433C3"/>
    <w:rsid w:val="0064651D"/>
    <w:rsid w:val="00650F5B"/>
    <w:rsid w:val="006670D7"/>
    <w:rsid w:val="006719EA"/>
    <w:rsid w:val="00671F13"/>
    <w:rsid w:val="0067400A"/>
    <w:rsid w:val="00680582"/>
    <w:rsid w:val="006847AD"/>
    <w:rsid w:val="006875EA"/>
    <w:rsid w:val="0069047A"/>
    <w:rsid w:val="0069114B"/>
    <w:rsid w:val="00693611"/>
    <w:rsid w:val="006944C1"/>
    <w:rsid w:val="00694FEA"/>
    <w:rsid w:val="006A756A"/>
    <w:rsid w:val="006C0EC2"/>
    <w:rsid w:val="006D5F7D"/>
    <w:rsid w:val="006D66F7"/>
    <w:rsid w:val="00705C9D"/>
    <w:rsid w:val="00705F13"/>
    <w:rsid w:val="0070624C"/>
    <w:rsid w:val="00711778"/>
    <w:rsid w:val="00714F1D"/>
    <w:rsid w:val="00715225"/>
    <w:rsid w:val="00716ADB"/>
    <w:rsid w:val="0071700C"/>
    <w:rsid w:val="00720662"/>
    <w:rsid w:val="00720CC6"/>
    <w:rsid w:val="0072196C"/>
    <w:rsid w:val="00722DDB"/>
    <w:rsid w:val="00724728"/>
    <w:rsid w:val="00724F98"/>
    <w:rsid w:val="00730B9B"/>
    <w:rsid w:val="0073182E"/>
    <w:rsid w:val="007332FF"/>
    <w:rsid w:val="007408F5"/>
    <w:rsid w:val="00741EAE"/>
    <w:rsid w:val="00743798"/>
    <w:rsid w:val="00755248"/>
    <w:rsid w:val="0076190B"/>
    <w:rsid w:val="0076355D"/>
    <w:rsid w:val="00763A2D"/>
    <w:rsid w:val="007676A4"/>
    <w:rsid w:val="00777795"/>
    <w:rsid w:val="00783A57"/>
    <w:rsid w:val="00784A4B"/>
    <w:rsid w:val="00784C92"/>
    <w:rsid w:val="007859CD"/>
    <w:rsid w:val="00785C24"/>
    <w:rsid w:val="00787668"/>
    <w:rsid w:val="007907E4"/>
    <w:rsid w:val="00796461"/>
    <w:rsid w:val="007A6586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70CF"/>
    <w:rsid w:val="007E74A4"/>
    <w:rsid w:val="007F1B6F"/>
    <w:rsid w:val="007F21D4"/>
    <w:rsid w:val="007F263F"/>
    <w:rsid w:val="007F3D12"/>
    <w:rsid w:val="007F60BB"/>
    <w:rsid w:val="008015A8"/>
    <w:rsid w:val="0080766E"/>
    <w:rsid w:val="00811169"/>
    <w:rsid w:val="00815297"/>
    <w:rsid w:val="008170DB"/>
    <w:rsid w:val="00817BA1"/>
    <w:rsid w:val="00822F7A"/>
    <w:rsid w:val="00823022"/>
    <w:rsid w:val="0082634E"/>
    <w:rsid w:val="008313C4"/>
    <w:rsid w:val="00835434"/>
    <w:rsid w:val="008358C0"/>
    <w:rsid w:val="00842838"/>
    <w:rsid w:val="00850205"/>
    <w:rsid w:val="008536D8"/>
    <w:rsid w:val="00854EC1"/>
    <w:rsid w:val="0085797F"/>
    <w:rsid w:val="00861DC3"/>
    <w:rsid w:val="00867019"/>
    <w:rsid w:val="00872EF1"/>
    <w:rsid w:val="008735A9"/>
    <w:rsid w:val="00877BC5"/>
    <w:rsid w:val="00877D20"/>
    <w:rsid w:val="00880EB4"/>
    <w:rsid w:val="00881C48"/>
    <w:rsid w:val="00885B80"/>
    <w:rsid w:val="00885C30"/>
    <w:rsid w:val="00885E9B"/>
    <w:rsid w:val="0089082D"/>
    <w:rsid w:val="0089368E"/>
    <w:rsid w:val="00893C96"/>
    <w:rsid w:val="00894461"/>
    <w:rsid w:val="0089500A"/>
    <w:rsid w:val="00897C94"/>
    <w:rsid w:val="008A4B30"/>
    <w:rsid w:val="008A7C12"/>
    <w:rsid w:val="008B03CE"/>
    <w:rsid w:val="008B2C05"/>
    <w:rsid w:val="008B529E"/>
    <w:rsid w:val="008C0FAF"/>
    <w:rsid w:val="008C17FB"/>
    <w:rsid w:val="008C2D32"/>
    <w:rsid w:val="008C70BB"/>
    <w:rsid w:val="008D1B00"/>
    <w:rsid w:val="008D2207"/>
    <w:rsid w:val="008D3241"/>
    <w:rsid w:val="008D57B8"/>
    <w:rsid w:val="008D7FAA"/>
    <w:rsid w:val="008E03FC"/>
    <w:rsid w:val="008E3139"/>
    <w:rsid w:val="008E510B"/>
    <w:rsid w:val="00902B13"/>
    <w:rsid w:val="00903EEE"/>
    <w:rsid w:val="0090409B"/>
    <w:rsid w:val="00911941"/>
    <w:rsid w:val="0091294B"/>
    <w:rsid w:val="009150F4"/>
    <w:rsid w:val="0092024D"/>
    <w:rsid w:val="009247F9"/>
    <w:rsid w:val="00925146"/>
    <w:rsid w:val="00925F0F"/>
    <w:rsid w:val="00931DD5"/>
    <w:rsid w:val="00932F6B"/>
    <w:rsid w:val="009430CD"/>
    <w:rsid w:val="009444F0"/>
    <w:rsid w:val="009468BC"/>
    <w:rsid w:val="00947FAE"/>
    <w:rsid w:val="00956CB9"/>
    <w:rsid w:val="009616DF"/>
    <w:rsid w:val="0096542F"/>
    <w:rsid w:val="009656B1"/>
    <w:rsid w:val="00967FA7"/>
    <w:rsid w:val="009710C2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6657"/>
    <w:rsid w:val="009B6966"/>
    <w:rsid w:val="009D0EB5"/>
    <w:rsid w:val="009D14F9"/>
    <w:rsid w:val="009D161F"/>
    <w:rsid w:val="009D2B74"/>
    <w:rsid w:val="009D63FF"/>
    <w:rsid w:val="009E175D"/>
    <w:rsid w:val="009E3CC2"/>
    <w:rsid w:val="009E6756"/>
    <w:rsid w:val="009F06BD"/>
    <w:rsid w:val="009F2A4D"/>
    <w:rsid w:val="00A00828"/>
    <w:rsid w:val="00A03290"/>
    <w:rsid w:val="00A0387E"/>
    <w:rsid w:val="00A05BFD"/>
    <w:rsid w:val="00A06DD6"/>
    <w:rsid w:val="00A07490"/>
    <w:rsid w:val="00A10145"/>
    <w:rsid w:val="00A10655"/>
    <w:rsid w:val="00A12B64"/>
    <w:rsid w:val="00A149F9"/>
    <w:rsid w:val="00A14F5C"/>
    <w:rsid w:val="00A22C38"/>
    <w:rsid w:val="00A25193"/>
    <w:rsid w:val="00A26E80"/>
    <w:rsid w:val="00A31AE8"/>
    <w:rsid w:val="00A34112"/>
    <w:rsid w:val="00A3739D"/>
    <w:rsid w:val="00A37DDA"/>
    <w:rsid w:val="00A45005"/>
    <w:rsid w:val="00A45CC7"/>
    <w:rsid w:val="00A567EE"/>
    <w:rsid w:val="00A70DD8"/>
    <w:rsid w:val="00A76790"/>
    <w:rsid w:val="00A85D0C"/>
    <w:rsid w:val="00A925EC"/>
    <w:rsid w:val="00A929AA"/>
    <w:rsid w:val="00A92B6B"/>
    <w:rsid w:val="00AA078C"/>
    <w:rsid w:val="00AA541E"/>
    <w:rsid w:val="00AA614F"/>
    <w:rsid w:val="00AD0DA4"/>
    <w:rsid w:val="00AD4169"/>
    <w:rsid w:val="00AD61DC"/>
    <w:rsid w:val="00AE25C6"/>
    <w:rsid w:val="00AE306C"/>
    <w:rsid w:val="00AE532B"/>
    <w:rsid w:val="00AF28C1"/>
    <w:rsid w:val="00B00D22"/>
    <w:rsid w:val="00B02EF1"/>
    <w:rsid w:val="00B051EF"/>
    <w:rsid w:val="00B07C97"/>
    <w:rsid w:val="00B11C67"/>
    <w:rsid w:val="00B14257"/>
    <w:rsid w:val="00B15754"/>
    <w:rsid w:val="00B16002"/>
    <w:rsid w:val="00B2046E"/>
    <w:rsid w:val="00B20E8B"/>
    <w:rsid w:val="00B24D80"/>
    <w:rsid w:val="00B257E1"/>
    <w:rsid w:val="00B2599A"/>
    <w:rsid w:val="00B27AC4"/>
    <w:rsid w:val="00B343CC"/>
    <w:rsid w:val="00B5084A"/>
    <w:rsid w:val="00B606A1"/>
    <w:rsid w:val="00B614F7"/>
    <w:rsid w:val="00B61B26"/>
    <w:rsid w:val="00B65E6B"/>
    <w:rsid w:val="00B675B2"/>
    <w:rsid w:val="00B67C00"/>
    <w:rsid w:val="00B709C1"/>
    <w:rsid w:val="00B81261"/>
    <w:rsid w:val="00B8223E"/>
    <w:rsid w:val="00B832AE"/>
    <w:rsid w:val="00B84E17"/>
    <w:rsid w:val="00B86678"/>
    <w:rsid w:val="00B92F9B"/>
    <w:rsid w:val="00B941B3"/>
    <w:rsid w:val="00B96513"/>
    <w:rsid w:val="00BA1D47"/>
    <w:rsid w:val="00BA66F0"/>
    <w:rsid w:val="00BA7CFB"/>
    <w:rsid w:val="00BB2239"/>
    <w:rsid w:val="00BB2AE7"/>
    <w:rsid w:val="00BB432E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0624C"/>
    <w:rsid w:val="00C10B5E"/>
    <w:rsid w:val="00C10F10"/>
    <w:rsid w:val="00C15D4D"/>
    <w:rsid w:val="00C175DC"/>
    <w:rsid w:val="00C21927"/>
    <w:rsid w:val="00C22495"/>
    <w:rsid w:val="00C30171"/>
    <w:rsid w:val="00C309D8"/>
    <w:rsid w:val="00C43519"/>
    <w:rsid w:val="00C45263"/>
    <w:rsid w:val="00C51537"/>
    <w:rsid w:val="00C52BC3"/>
    <w:rsid w:val="00C54083"/>
    <w:rsid w:val="00C61AFA"/>
    <w:rsid w:val="00C61D64"/>
    <w:rsid w:val="00C62099"/>
    <w:rsid w:val="00C62A34"/>
    <w:rsid w:val="00C64EA3"/>
    <w:rsid w:val="00C658D0"/>
    <w:rsid w:val="00C71446"/>
    <w:rsid w:val="00C72867"/>
    <w:rsid w:val="00C75E81"/>
    <w:rsid w:val="00C837D3"/>
    <w:rsid w:val="00C83BB6"/>
    <w:rsid w:val="00C86609"/>
    <w:rsid w:val="00C925C2"/>
    <w:rsid w:val="00C92B4C"/>
    <w:rsid w:val="00C954F6"/>
    <w:rsid w:val="00CA36A0"/>
    <w:rsid w:val="00CA6BC5"/>
    <w:rsid w:val="00CB0AB1"/>
    <w:rsid w:val="00CB6129"/>
    <w:rsid w:val="00CC4261"/>
    <w:rsid w:val="00CC571B"/>
    <w:rsid w:val="00CC61CD"/>
    <w:rsid w:val="00CC6C02"/>
    <w:rsid w:val="00CC737B"/>
    <w:rsid w:val="00CC7C8F"/>
    <w:rsid w:val="00CD5011"/>
    <w:rsid w:val="00CD76D1"/>
    <w:rsid w:val="00CE640F"/>
    <w:rsid w:val="00CE76BC"/>
    <w:rsid w:val="00CF540E"/>
    <w:rsid w:val="00D02F07"/>
    <w:rsid w:val="00D11D08"/>
    <w:rsid w:val="00D15D88"/>
    <w:rsid w:val="00D20905"/>
    <w:rsid w:val="00D27D49"/>
    <w:rsid w:val="00D27EBE"/>
    <w:rsid w:val="00D36A49"/>
    <w:rsid w:val="00D47DC7"/>
    <w:rsid w:val="00D517C6"/>
    <w:rsid w:val="00D6043B"/>
    <w:rsid w:val="00D71D84"/>
    <w:rsid w:val="00D72464"/>
    <w:rsid w:val="00D72A57"/>
    <w:rsid w:val="00D768EB"/>
    <w:rsid w:val="00D81E17"/>
    <w:rsid w:val="00D82D1E"/>
    <w:rsid w:val="00D832D9"/>
    <w:rsid w:val="00D83A00"/>
    <w:rsid w:val="00D8444E"/>
    <w:rsid w:val="00D90F00"/>
    <w:rsid w:val="00D919DF"/>
    <w:rsid w:val="00D96804"/>
    <w:rsid w:val="00D975C0"/>
    <w:rsid w:val="00DA1265"/>
    <w:rsid w:val="00DA33A1"/>
    <w:rsid w:val="00DA4050"/>
    <w:rsid w:val="00DA5285"/>
    <w:rsid w:val="00DA7597"/>
    <w:rsid w:val="00DB191D"/>
    <w:rsid w:val="00DB4F91"/>
    <w:rsid w:val="00DB6D0A"/>
    <w:rsid w:val="00DC06BE"/>
    <w:rsid w:val="00DC1F0F"/>
    <w:rsid w:val="00DC3117"/>
    <w:rsid w:val="00DC4E2A"/>
    <w:rsid w:val="00DC5DD9"/>
    <w:rsid w:val="00DC6D2D"/>
    <w:rsid w:val="00DC7AA8"/>
    <w:rsid w:val="00DD0931"/>
    <w:rsid w:val="00DD16C4"/>
    <w:rsid w:val="00DD4E59"/>
    <w:rsid w:val="00DE0AA1"/>
    <w:rsid w:val="00DE33B5"/>
    <w:rsid w:val="00DE5E18"/>
    <w:rsid w:val="00DE7FF6"/>
    <w:rsid w:val="00DF0487"/>
    <w:rsid w:val="00DF5EA4"/>
    <w:rsid w:val="00E02681"/>
    <w:rsid w:val="00E02792"/>
    <w:rsid w:val="00E034D8"/>
    <w:rsid w:val="00E04CC0"/>
    <w:rsid w:val="00E0732E"/>
    <w:rsid w:val="00E15816"/>
    <w:rsid w:val="00E160D5"/>
    <w:rsid w:val="00E239FF"/>
    <w:rsid w:val="00E27D7B"/>
    <w:rsid w:val="00E30556"/>
    <w:rsid w:val="00E30981"/>
    <w:rsid w:val="00E31E14"/>
    <w:rsid w:val="00E321DD"/>
    <w:rsid w:val="00E33136"/>
    <w:rsid w:val="00E34D7C"/>
    <w:rsid w:val="00E3723D"/>
    <w:rsid w:val="00E44C89"/>
    <w:rsid w:val="00E457A6"/>
    <w:rsid w:val="00E5067F"/>
    <w:rsid w:val="00E54F9E"/>
    <w:rsid w:val="00E56F6A"/>
    <w:rsid w:val="00E61BA2"/>
    <w:rsid w:val="00E63864"/>
    <w:rsid w:val="00E6403F"/>
    <w:rsid w:val="00E75451"/>
    <w:rsid w:val="00E75EA9"/>
    <w:rsid w:val="00E76AD6"/>
    <w:rsid w:val="00E770C4"/>
    <w:rsid w:val="00E82F46"/>
    <w:rsid w:val="00E84C5A"/>
    <w:rsid w:val="00E861DB"/>
    <w:rsid w:val="00E908F1"/>
    <w:rsid w:val="00E93406"/>
    <w:rsid w:val="00E956C5"/>
    <w:rsid w:val="00E95C39"/>
    <w:rsid w:val="00EA2C39"/>
    <w:rsid w:val="00EA3543"/>
    <w:rsid w:val="00EA7C3B"/>
    <w:rsid w:val="00EB0A3C"/>
    <w:rsid w:val="00EB0A96"/>
    <w:rsid w:val="00EB77F9"/>
    <w:rsid w:val="00EC1BB8"/>
    <w:rsid w:val="00EC5769"/>
    <w:rsid w:val="00EC7D00"/>
    <w:rsid w:val="00ED0304"/>
    <w:rsid w:val="00ED4FF7"/>
    <w:rsid w:val="00ED5B7B"/>
    <w:rsid w:val="00ED6C08"/>
    <w:rsid w:val="00EE00A9"/>
    <w:rsid w:val="00EE2D16"/>
    <w:rsid w:val="00EE38FA"/>
    <w:rsid w:val="00EE3E2C"/>
    <w:rsid w:val="00EE5D23"/>
    <w:rsid w:val="00EE750D"/>
    <w:rsid w:val="00EF0B77"/>
    <w:rsid w:val="00EF3CA4"/>
    <w:rsid w:val="00EF49A8"/>
    <w:rsid w:val="00EF7859"/>
    <w:rsid w:val="00F014DA"/>
    <w:rsid w:val="00F02591"/>
    <w:rsid w:val="00F07B42"/>
    <w:rsid w:val="00F23775"/>
    <w:rsid w:val="00F24D96"/>
    <w:rsid w:val="00F264EA"/>
    <w:rsid w:val="00F30AE1"/>
    <w:rsid w:val="00F33D27"/>
    <w:rsid w:val="00F37E15"/>
    <w:rsid w:val="00F4205B"/>
    <w:rsid w:val="00F43AC3"/>
    <w:rsid w:val="00F5696E"/>
    <w:rsid w:val="00F60EFF"/>
    <w:rsid w:val="00F64E10"/>
    <w:rsid w:val="00F65628"/>
    <w:rsid w:val="00F67D2D"/>
    <w:rsid w:val="00F8426E"/>
    <w:rsid w:val="00F858F2"/>
    <w:rsid w:val="00F860CC"/>
    <w:rsid w:val="00F94398"/>
    <w:rsid w:val="00FB2B56"/>
    <w:rsid w:val="00FB5407"/>
    <w:rsid w:val="00FB55D5"/>
    <w:rsid w:val="00FC12BF"/>
    <w:rsid w:val="00FC2C60"/>
    <w:rsid w:val="00FD3E6F"/>
    <w:rsid w:val="00FD51B9"/>
    <w:rsid w:val="00FD5849"/>
    <w:rsid w:val="00FE03E4"/>
    <w:rsid w:val="00FE198F"/>
    <w:rsid w:val="00FE2A39"/>
    <w:rsid w:val="00FF090E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BFC6D"/>
  <w15:docId w15:val="{EC70F2C8-9F83-4446-BD29-61575F79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AA1"/>
    <w:pPr>
      <w:tabs>
        <w:tab w:val="left" w:pos="4136"/>
      </w:tabs>
      <w:spacing w:after="40" w:line="210" w:lineRule="exact"/>
    </w:pPr>
    <w:rPr>
      <w:rFonts w:ascii="Lato" w:hAnsi="Lato"/>
      <w:sz w:val="19"/>
      <w:szCs w:val="20"/>
      <w:lang w:eastAsia="en-AU"/>
    </w:rPr>
  </w:style>
  <w:style w:type="paragraph" w:styleId="Heading1">
    <w:name w:val="heading 1"/>
    <w:next w:val="Normal"/>
    <w:link w:val="Heading1Char"/>
    <w:uiPriority w:val="2"/>
    <w:qFormat/>
    <w:rsid w:val="00DE0AA1"/>
    <w:pPr>
      <w:spacing w:before="60" w:after="0"/>
      <w:outlineLvl w:val="0"/>
    </w:pPr>
    <w:rPr>
      <w:rFonts w:ascii="Lato" w:hAnsi="Lato" w:cs="Arial"/>
      <w:b/>
      <w:bCs/>
      <w:iCs/>
      <w:color w:val="1F1F5F" w:themeColor="text1"/>
      <w:sz w:val="21"/>
      <w:szCs w:val="20"/>
      <w:lang w:val="en-GB" w:eastAsia="en-AU"/>
    </w:rPr>
  </w:style>
  <w:style w:type="paragraph" w:styleId="Heading2">
    <w:name w:val="heading 2"/>
    <w:next w:val="Normal"/>
    <w:link w:val="Heading2Char"/>
    <w:uiPriority w:val="2"/>
    <w:qFormat/>
    <w:rsid w:val="007F60BB"/>
    <w:pPr>
      <w:spacing w:before="60" w:after="0"/>
      <w:outlineLvl w:val="1"/>
    </w:pPr>
    <w:rPr>
      <w:rFonts w:ascii="Lato SemiBold" w:eastAsia="Times New Roman" w:hAnsi="Lato SemiBold"/>
      <w:color w:val="333333"/>
      <w:sz w:val="20"/>
      <w:szCs w:val="20"/>
      <w:lang w:eastAsia="en-AU"/>
    </w:rPr>
  </w:style>
  <w:style w:type="paragraph" w:styleId="Heading3">
    <w:name w:val="heading 3"/>
    <w:basedOn w:val="Normal"/>
    <w:next w:val="Normal"/>
    <w:link w:val="Heading3Char"/>
    <w:uiPriority w:val="2"/>
    <w:rsid w:val="00A567EE"/>
    <w:pPr>
      <w:keepNext/>
      <w:keepLines/>
      <w:spacing w:before="240"/>
      <w:outlineLvl w:val="2"/>
    </w:pPr>
    <w:rPr>
      <w:rFonts w:ascii="Lato SemiBold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E0AA1"/>
    <w:rPr>
      <w:rFonts w:ascii="Lato" w:hAnsi="Lato" w:cs="Arial"/>
      <w:b/>
      <w:bCs/>
      <w:iCs/>
      <w:color w:val="1F1F5F" w:themeColor="text1"/>
      <w:sz w:val="21"/>
      <w:szCs w:val="20"/>
      <w:lang w:val="en-GB" w:eastAsia="en-AU"/>
    </w:rPr>
  </w:style>
  <w:style w:type="character" w:customStyle="1" w:styleId="Heading2Char">
    <w:name w:val="Heading 2 Char"/>
    <w:basedOn w:val="DefaultParagraphFont"/>
    <w:link w:val="Heading2"/>
    <w:uiPriority w:val="2"/>
    <w:rsid w:val="007F60BB"/>
    <w:rPr>
      <w:rFonts w:ascii="Lato SemiBold" w:eastAsia="Times New Roman" w:hAnsi="Lato SemiBold"/>
      <w:color w:val="333333"/>
      <w:sz w:val="20"/>
      <w:szCs w:val="20"/>
      <w:lang w:eastAsia="en-AU"/>
    </w:rPr>
  </w:style>
  <w:style w:type="paragraph" w:styleId="Title">
    <w:name w:val="Title"/>
    <w:next w:val="Normal"/>
    <w:link w:val="TitleChar"/>
    <w:qFormat/>
    <w:rsid w:val="00AD61DC"/>
    <w:pPr>
      <w:spacing w:after="40"/>
    </w:pPr>
    <w:rPr>
      <w:rFonts w:ascii="Lato SemiBold" w:eastAsia="Times New Roman" w:hAnsi="Lato SemiBold"/>
      <w:bCs/>
      <w:color w:val="1F1F5F"/>
      <w:kern w:val="32"/>
      <w:sz w:val="44"/>
      <w:szCs w:val="64"/>
      <w:lang w:eastAsia="en-AU"/>
    </w:rPr>
  </w:style>
  <w:style w:type="character" w:customStyle="1" w:styleId="TitleChar">
    <w:name w:val="Title Char"/>
    <w:basedOn w:val="DefaultParagraphFont"/>
    <w:link w:val="Title"/>
    <w:rsid w:val="00AD61DC"/>
    <w:rPr>
      <w:rFonts w:ascii="Lato SemiBold" w:eastAsia="Times New Roman" w:hAnsi="Lato SemiBold"/>
      <w:bCs/>
      <w:color w:val="1F1F5F"/>
      <w:kern w:val="32"/>
      <w:sz w:val="44"/>
      <w:szCs w:val="64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link w:val="BlockTextChar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rsid w:val="0070624C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link w:val="ListParagraphChar"/>
    <w:uiPriority w:val="34"/>
    <w:qFormat/>
    <w:rsid w:val="00AD61DC"/>
    <w:pPr>
      <w:numPr>
        <w:numId w:val="11"/>
      </w:numPr>
      <w:spacing w:after="20" w:line="220" w:lineRule="exact"/>
    </w:pPr>
    <w:rPr>
      <w:rFonts w:ascii="Lato" w:eastAsiaTheme="minorEastAsia" w:hAnsi="Lato"/>
      <w:iCs/>
      <w:sz w:val="19"/>
      <w:szCs w:val="20"/>
      <w:lang w:eastAsia="en-AU"/>
    </w:rPr>
  </w:style>
  <w:style w:type="table" w:styleId="TableGrid">
    <w:name w:val="Table Grid"/>
    <w:basedOn w:val="TableNormal"/>
    <w:uiPriority w:val="3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  <w:sz w:val="19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  <w:sz w:val="19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  <w:sz w:val="19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  <w:sz w:val="19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  <w:sz w:val="19"/>
      <w:szCs w:val="20"/>
      <w:lang w:eastAsia="en-AU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/>
      <w:outlineLvl w:val="9"/>
    </w:pPr>
    <w:rPr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B14257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paragraph" w:customStyle="1" w:styleId="CriteriaNumberin">
    <w:name w:val="CriteriaNumberin"/>
    <w:basedOn w:val="ListParagraph"/>
    <w:link w:val="CriteriaNumberinChar"/>
    <w:rsid w:val="002A321B"/>
    <w:pPr>
      <w:numPr>
        <w:numId w:val="9"/>
      </w:numPr>
      <w:ind w:right="-166"/>
    </w:pPr>
    <w:rPr>
      <w:sz w:val="20"/>
    </w:rPr>
  </w:style>
  <w:style w:type="character" w:customStyle="1" w:styleId="BlockTextChar">
    <w:name w:val="Block Text Char"/>
    <w:basedOn w:val="DefaultParagraphFont"/>
    <w:link w:val="BlockText"/>
    <w:semiHidden/>
    <w:rsid w:val="002A321B"/>
    <w:rPr>
      <w:rFonts w:ascii="Lato" w:eastAsiaTheme="minorEastAsia" w:hAnsi="Lato"/>
      <w:iCs/>
    </w:rPr>
  </w:style>
  <w:style w:type="character" w:customStyle="1" w:styleId="ListParagraphChar">
    <w:name w:val="List Paragraph Char"/>
    <w:basedOn w:val="BlockTextChar"/>
    <w:link w:val="ListParagraph"/>
    <w:uiPriority w:val="34"/>
    <w:rsid w:val="00AD61DC"/>
    <w:rPr>
      <w:rFonts w:ascii="Lato" w:eastAsiaTheme="minorEastAsia" w:hAnsi="Lato"/>
      <w:iCs/>
      <w:sz w:val="19"/>
      <w:szCs w:val="20"/>
      <w:lang w:eastAsia="en-AU"/>
    </w:rPr>
  </w:style>
  <w:style w:type="character" w:customStyle="1" w:styleId="CriteriaNumberinChar">
    <w:name w:val="CriteriaNumberin Char"/>
    <w:basedOn w:val="ListParagraphChar"/>
    <w:link w:val="CriteriaNumberin"/>
    <w:rsid w:val="002A321B"/>
    <w:rPr>
      <w:rFonts w:ascii="Lato" w:eastAsiaTheme="minorEastAsia" w:hAnsi="Lato"/>
      <w:iCs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53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6D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6D8"/>
    <w:rPr>
      <w:rFonts w:ascii="Lato" w:hAnsi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6D8"/>
    <w:rPr>
      <w:rFonts w:ascii="Lato" w:hAnsi="Lato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D5F7D"/>
    <w:rPr>
      <w:color w:val="8C4799" w:themeColor="followedHyperlink"/>
      <w:u w:val="single"/>
    </w:rPr>
  </w:style>
  <w:style w:type="paragraph" w:styleId="Revision">
    <w:name w:val="Revision"/>
    <w:hidden/>
    <w:uiPriority w:val="99"/>
    <w:semiHidden/>
    <w:rsid w:val="00565F00"/>
    <w:pPr>
      <w:spacing w:after="0"/>
    </w:pPr>
    <w:rPr>
      <w:rFonts w:ascii="Lato" w:hAnsi="Lato"/>
      <w:sz w:val="19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46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cpe.nt.gov.au/employment-conditions-appeals-grievances/special-measures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ocpe.nt.gov.au/employment-conditions-appeals-grievances/applying-for-and-filling-jobs/information-for-applicant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bs.nt.gov.au/Home/JobDetails?rtfId=35310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ago.nt.gov.au/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jara.dean@nt.gov.a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882C1D1891416F922BB14291026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367BA-C8F5-4F60-A56D-65DD27578D47}"/>
      </w:docPartPr>
      <w:docPartBody>
        <w:p w:rsidR="0021636C" w:rsidRDefault="002B0E17" w:rsidP="002B0E17">
          <w:pPr>
            <w:pStyle w:val="5F882C1D1891416F922BB14291026BD8"/>
          </w:pPr>
          <w:r>
            <w:rPr>
              <w:rStyle w:val="PlaceholderText"/>
              <w:sz w:val="20"/>
            </w:rPr>
            <w:t>Enter work unit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17"/>
    <w:rsid w:val="00044A43"/>
    <w:rsid w:val="00045B9C"/>
    <w:rsid w:val="00066D5A"/>
    <w:rsid w:val="00137DA6"/>
    <w:rsid w:val="0021636C"/>
    <w:rsid w:val="00251619"/>
    <w:rsid w:val="00271128"/>
    <w:rsid w:val="002B0E17"/>
    <w:rsid w:val="002F5191"/>
    <w:rsid w:val="003808C4"/>
    <w:rsid w:val="00380ED1"/>
    <w:rsid w:val="00472325"/>
    <w:rsid w:val="00543B83"/>
    <w:rsid w:val="00611629"/>
    <w:rsid w:val="00611EB4"/>
    <w:rsid w:val="00624FEC"/>
    <w:rsid w:val="006A6B3E"/>
    <w:rsid w:val="006D0FE8"/>
    <w:rsid w:val="00740510"/>
    <w:rsid w:val="00743798"/>
    <w:rsid w:val="007611DF"/>
    <w:rsid w:val="00787668"/>
    <w:rsid w:val="0079478A"/>
    <w:rsid w:val="007A1A0A"/>
    <w:rsid w:val="008864B5"/>
    <w:rsid w:val="008B6EAD"/>
    <w:rsid w:val="008E3139"/>
    <w:rsid w:val="00910BC7"/>
    <w:rsid w:val="009705E7"/>
    <w:rsid w:val="00977B5D"/>
    <w:rsid w:val="00A0562C"/>
    <w:rsid w:val="00A442F3"/>
    <w:rsid w:val="00AA614F"/>
    <w:rsid w:val="00AD765D"/>
    <w:rsid w:val="00B31127"/>
    <w:rsid w:val="00B83F64"/>
    <w:rsid w:val="00C54083"/>
    <w:rsid w:val="00CD0B36"/>
    <w:rsid w:val="00D331E0"/>
    <w:rsid w:val="00D8444E"/>
    <w:rsid w:val="00DD07B1"/>
    <w:rsid w:val="00DD16C4"/>
    <w:rsid w:val="00DD6E9B"/>
    <w:rsid w:val="00DF5ED3"/>
    <w:rsid w:val="00F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0FE8"/>
    <w:rPr>
      <w:color w:val="808080"/>
    </w:rPr>
  </w:style>
  <w:style w:type="paragraph" w:customStyle="1" w:styleId="5F882C1D1891416F922BB14291026BD8">
    <w:name w:val="5F882C1D1891416F922BB14291026BD8"/>
    <w:rsid w:val="002B0E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B9C213-A76C-4968-8A35-5168FBB6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&lt;NAME&gt;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Northern Territory Government</dc:creator>
  <cp:lastModifiedBy>Jenni Tierney</cp:lastModifiedBy>
  <cp:revision>2</cp:revision>
  <cp:lastPrinted>2026-06-16T23:59:00Z</cp:lastPrinted>
  <dcterms:created xsi:type="dcterms:W3CDTF">2026-07-30T04:58:00Z</dcterms:created>
  <dcterms:modified xsi:type="dcterms:W3CDTF">2026-07-30T04:58:00Z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53b131-efac-4065-bf9d-cd799c0afba5_Enabled">
    <vt:lpwstr>true</vt:lpwstr>
  </property>
  <property fmtid="{D5CDD505-2E9C-101B-9397-08002B2CF9AE}" pid="3" name="MSIP_Label_8553b131-efac-4065-bf9d-cd799c0afba5_SetDate">
    <vt:lpwstr>2026-07-30T04:57:09Z</vt:lpwstr>
  </property>
  <property fmtid="{D5CDD505-2E9C-101B-9397-08002B2CF9AE}" pid="4" name="MSIP_Label_8553b131-efac-4065-bf9d-cd799c0afba5_Method">
    <vt:lpwstr>Privileged</vt:lpwstr>
  </property>
  <property fmtid="{D5CDD505-2E9C-101B-9397-08002B2CF9AE}" pid="5" name="MSIP_Label_8553b131-efac-4065-bf9d-cd799c0afba5_Name">
    <vt:lpwstr>8553b131-efac-4065-bf9d-cd799c0afba5</vt:lpwstr>
  </property>
  <property fmtid="{D5CDD505-2E9C-101B-9397-08002B2CF9AE}" pid="6" name="MSIP_Label_8553b131-efac-4065-bf9d-cd799c0afba5_SiteId">
    <vt:lpwstr>2c7f1f78-afc6-43de-bfdd-cf12c4016c70</vt:lpwstr>
  </property>
  <property fmtid="{D5CDD505-2E9C-101B-9397-08002B2CF9AE}" pid="7" name="MSIP_Label_8553b131-efac-4065-bf9d-cd799c0afba5_ActionId">
    <vt:lpwstr>8c3a4827-66d6-4847-9652-530906695aa0</vt:lpwstr>
  </property>
  <property fmtid="{D5CDD505-2E9C-101B-9397-08002B2CF9AE}" pid="8" name="MSIP_Label_8553b131-efac-4065-bf9d-cd799c0afba5_ContentBits">
    <vt:lpwstr>0</vt:lpwstr>
  </property>
  <property fmtid="{D5CDD505-2E9C-101B-9397-08002B2CF9AE}" pid="9" name="MSIP_Label_8553b131-efac-4065-bf9d-cd799c0afba5_Tag">
    <vt:lpwstr>10, 0, 1, 1</vt:lpwstr>
  </property>
</Properties>
</file>